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F8" w:rsidRDefault="008E1419">
      <w:pPr>
        <w:rPr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1609725" cy="352425"/>
            <wp:effectExtent l="0" t="0" r="9525" b="9525"/>
            <wp:docPr id="1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55C" w:rsidRDefault="00EA455C" w:rsidP="008E5E91">
      <w:pPr>
        <w:jc w:val="center"/>
        <w:rPr>
          <w:b/>
        </w:rPr>
      </w:pPr>
    </w:p>
    <w:p w:rsidR="00EA455C" w:rsidRDefault="00EA455C" w:rsidP="00EA455C">
      <w:pPr>
        <w:spacing w:after="0" w:line="240" w:lineRule="auto"/>
        <w:jc w:val="center"/>
        <w:rPr>
          <w:b/>
        </w:rPr>
      </w:pPr>
    </w:p>
    <w:p w:rsidR="00EA455C" w:rsidRPr="008E743D" w:rsidRDefault="00EA455C" w:rsidP="00EA455C">
      <w:pPr>
        <w:keepNext/>
        <w:widowControl w:val="0"/>
        <w:spacing w:after="0" w:line="240" w:lineRule="auto"/>
        <w:ind w:left="4536"/>
        <w:jc w:val="center"/>
        <w:rPr>
          <w:b/>
          <w:bCs/>
          <w:szCs w:val="24"/>
        </w:rPr>
      </w:pPr>
      <w:r>
        <w:rPr>
          <w:b/>
          <w:bCs/>
          <w:szCs w:val="24"/>
        </w:rPr>
        <w:t>«УТВЕРЖДАЮ»</w:t>
      </w:r>
    </w:p>
    <w:p w:rsidR="00EA455C" w:rsidRDefault="002B72D2" w:rsidP="00EA455C">
      <w:pPr>
        <w:spacing w:after="0" w:line="240" w:lineRule="auto"/>
        <w:ind w:left="4536"/>
        <w:jc w:val="center"/>
        <w:rPr>
          <w:b/>
          <w:szCs w:val="24"/>
        </w:rPr>
      </w:pPr>
      <w:r>
        <w:rPr>
          <w:b/>
          <w:szCs w:val="24"/>
        </w:rPr>
        <w:t xml:space="preserve">Председатель </w:t>
      </w:r>
      <w:r w:rsidR="00475146">
        <w:rPr>
          <w:b/>
          <w:szCs w:val="24"/>
        </w:rPr>
        <w:t>комитета</w:t>
      </w:r>
      <w:r w:rsidR="00EA455C" w:rsidRPr="008E743D">
        <w:rPr>
          <w:b/>
          <w:szCs w:val="24"/>
        </w:rPr>
        <w:t xml:space="preserve"> по тендерам и закупкам</w:t>
      </w:r>
    </w:p>
    <w:p w:rsidR="00932246" w:rsidRPr="008E743D" w:rsidRDefault="00932246" w:rsidP="00EA455C">
      <w:pPr>
        <w:spacing w:after="0" w:line="240" w:lineRule="auto"/>
        <w:ind w:left="4536"/>
        <w:jc w:val="center"/>
        <w:rPr>
          <w:b/>
          <w:szCs w:val="24"/>
        </w:rPr>
      </w:pPr>
    </w:p>
    <w:p w:rsidR="00EA455C" w:rsidRPr="008E743D" w:rsidRDefault="00EA455C" w:rsidP="00EA455C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 xml:space="preserve">___________________ </w:t>
      </w:r>
      <w:r>
        <w:rPr>
          <w:b/>
          <w:szCs w:val="24"/>
        </w:rPr>
        <w:t>О.Е.Маслов</w:t>
      </w:r>
    </w:p>
    <w:p w:rsidR="00EA455C" w:rsidRDefault="00EA455C" w:rsidP="00EA455C">
      <w:pPr>
        <w:spacing w:after="0" w:line="240" w:lineRule="auto"/>
        <w:ind w:left="4536"/>
        <w:jc w:val="center"/>
        <w:rPr>
          <w:b/>
        </w:rPr>
      </w:pPr>
      <w:r w:rsidRPr="008E743D">
        <w:rPr>
          <w:b/>
          <w:szCs w:val="24"/>
        </w:rPr>
        <w:t>«__»________   20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_</w:t>
      </w:r>
      <w:r>
        <w:rPr>
          <w:b/>
          <w:szCs w:val="24"/>
        </w:rPr>
        <w:t>_</w:t>
      </w:r>
      <w:r w:rsidRPr="008E743D">
        <w:rPr>
          <w:b/>
          <w:szCs w:val="24"/>
        </w:rPr>
        <w:t>_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г.</w:t>
      </w:r>
    </w:p>
    <w:p w:rsidR="00EA455C" w:rsidRDefault="00EA455C" w:rsidP="00EA455C">
      <w:pPr>
        <w:spacing w:after="0" w:line="240" w:lineRule="auto"/>
        <w:jc w:val="center"/>
        <w:rPr>
          <w:b/>
        </w:rPr>
      </w:pPr>
    </w:p>
    <w:p w:rsidR="00EA455C" w:rsidRDefault="00EA455C" w:rsidP="00EA455C">
      <w:pPr>
        <w:spacing w:after="0" w:line="240" w:lineRule="auto"/>
        <w:jc w:val="center"/>
        <w:rPr>
          <w:b/>
        </w:rPr>
      </w:pPr>
    </w:p>
    <w:p w:rsidR="00AA5B98" w:rsidRDefault="00AA5B98" w:rsidP="00EA455C">
      <w:pPr>
        <w:spacing w:after="0" w:line="240" w:lineRule="auto"/>
        <w:jc w:val="center"/>
        <w:rPr>
          <w:b/>
        </w:rPr>
      </w:pPr>
    </w:p>
    <w:p w:rsidR="00AA5B98" w:rsidRDefault="00AA5B98" w:rsidP="00EA455C">
      <w:pPr>
        <w:spacing w:after="0" w:line="240" w:lineRule="auto"/>
        <w:jc w:val="center"/>
        <w:rPr>
          <w:b/>
        </w:rPr>
      </w:pPr>
    </w:p>
    <w:p w:rsidR="00AA5B98" w:rsidRDefault="00AA5B98" w:rsidP="00EA455C">
      <w:pPr>
        <w:spacing w:after="0" w:line="240" w:lineRule="auto"/>
        <w:jc w:val="center"/>
        <w:rPr>
          <w:b/>
        </w:rPr>
      </w:pPr>
    </w:p>
    <w:p w:rsidR="00EA455C" w:rsidRPr="00E749D0" w:rsidRDefault="00EA455C" w:rsidP="00EA455C">
      <w:pPr>
        <w:spacing w:after="0" w:line="240" w:lineRule="auto"/>
        <w:ind w:firstLine="540"/>
        <w:jc w:val="center"/>
        <w:rPr>
          <w:b/>
          <w:bCs/>
        </w:rPr>
      </w:pPr>
    </w:p>
    <w:p w:rsidR="00EA455C" w:rsidRPr="00E749D0" w:rsidRDefault="00EA455C" w:rsidP="00EA455C">
      <w:pPr>
        <w:spacing w:after="0" w:line="240" w:lineRule="auto"/>
        <w:ind w:firstLine="540"/>
        <w:jc w:val="center"/>
        <w:rPr>
          <w:b/>
          <w:bCs/>
        </w:rPr>
      </w:pPr>
    </w:p>
    <w:p w:rsidR="00EA455C" w:rsidRDefault="00EA455C" w:rsidP="00EA455C">
      <w:pPr>
        <w:jc w:val="center"/>
        <w:rPr>
          <w:b/>
        </w:rPr>
      </w:pPr>
      <w:r w:rsidRPr="00F5501B">
        <w:rPr>
          <w:b/>
        </w:rPr>
        <w:t>ЗАКУПОЧНАЯ ДОКУМЕНТАЦИЯ</w:t>
      </w:r>
    </w:p>
    <w:p w:rsidR="00BA07BB" w:rsidRDefault="00BA07BB" w:rsidP="00EA455C">
      <w:pPr>
        <w:jc w:val="center"/>
        <w:rPr>
          <w:b/>
        </w:rPr>
      </w:pPr>
    </w:p>
    <w:p w:rsidR="00BA07BB" w:rsidRPr="00F5501B" w:rsidRDefault="00BA07BB" w:rsidP="00EA455C">
      <w:pPr>
        <w:jc w:val="center"/>
        <w:rPr>
          <w:b/>
        </w:rPr>
      </w:pPr>
    </w:p>
    <w:p w:rsidR="00EA455C" w:rsidRPr="00F5501B" w:rsidRDefault="00EA455C" w:rsidP="00EA455C">
      <w:pPr>
        <w:spacing w:after="0" w:line="240" w:lineRule="auto"/>
        <w:jc w:val="center"/>
        <w:rPr>
          <w:b/>
          <w:bCs/>
        </w:rPr>
      </w:pPr>
      <w:r w:rsidRPr="00F5501B">
        <w:rPr>
          <w:b/>
          <w:bCs/>
        </w:rPr>
        <w:t xml:space="preserve">по проведению </w:t>
      </w:r>
      <w:r w:rsidR="007A5B38">
        <w:rPr>
          <w:b/>
          <w:bCs/>
        </w:rPr>
        <w:t>открытого</w:t>
      </w:r>
      <w:r w:rsidR="008C2CC1">
        <w:rPr>
          <w:b/>
          <w:bCs/>
        </w:rPr>
        <w:t xml:space="preserve"> </w:t>
      </w:r>
      <w:r>
        <w:rPr>
          <w:b/>
          <w:bCs/>
        </w:rPr>
        <w:t>ЗАПРОСА</w:t>
      </w:r>
      <w:r w:rsidRPr="00F5501B">
        <w:rPr>
          <w:b/>
          <w:bCs/>
        </w:rPr>
        <w:t xml:space="preserve"> </w:t>
      </w:r>
      <w:r>
        <w:rPr>
          <w:b/>
          <w:bCs/>
        </w:rPr>
        <w:t>ЦЕН</w:t>
      </w:r>
    </w:p>
    <w:p w:rsidR="00EA455C" w:rsidRPr="007A5B38" w:rsidRDefault="007A5B38" w:rsidP="00EA455C">
      <w:pPr>
        <w:spacing w:after="0" w:line="240" w:lineRule="auto"/>
        <w:jc w:val="center"/>
        <w:rPr>
          <w:b/>
          <w:bCs/>
        </w:rPr>
      </w:pPr>
      <w:r w:rsidRPr="007A5B38">
        <w:rPr>
          <w:b/>
          <w:bCs/>
        </w:rPr>
        <w:t>на аренду сетевого оборудования Cisco для ПАО «МТС-Банк»</w:t>
      </w:r>
    </w:p>
    <w:p w:rsidR="00CD62C3" w:rsidRDefault="00CD62C3" w:rsidP="00EA455C">
      <w:pPr>
        <w:spacing w:after="0" w:line="240" w:lineRule="auto"/>
        <w:jc w:val="center"/>
      </w:pPr>
    </w:p>
    <w:p w:rsidR="00CD62C3" w:rsidRPr="00B479B1" w:rsidRDefault="00CD62C3" w:rsidP="00EA455C">
      <w:pPr>
        <w:spacing w:after="0" w:line="240" w:lineRule="auto"/>
        <w:jc w:val="center"/>
      </w:pPr>
    </w:p>
    <w:p w:rsidR="00EA455C" w:rsidRPr="00B479B1" w:rsidRDefault="00EA455C" w:rsidP="00EA455C">
      <w:pPr>
        <w:spacing w:after="0" w:line="240" w:lineRule="auto"/>
        <w:jc w:val="center"/>
      </w:pPr>
    </w:p>
    <w:p w:rsidR="00EA455C" w:rsidRPr="00B479B1" w:rsidRDefault="00EA455C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EA455C" w:rsidRPr="002B5752" w:rsidRDefault="00823F81" w:rsidP="00EA455C">
      <w:pPr>
        <w:spacing w:after="0" w:line="240" w:lineRule="auto"/>
        <w:jc w:val="center"/>
      </w:pPr>
      <w:r>
        <w:t>г</w:t>
      </w:r>
      <w:r w:rsidRPr="002B5752">
        <w:t xml:space="preserve">. </w:t>
      </w:r>
      <w:r>
        <w:t>Москва</w:t>
      </w:r>
      <w:r w:rsidR="009E16DE" w:rsidRPr="00CC11A2">
        <w:t xml:space="preserve"> </w:t>
      </w:r>
      <w:r w:rsidRPr="002B5752">
        <w:t>201</w:t>
      </w:r>
      <w:r w:rsidR="000D711E">
        <w:t>6</w:t>
      </w:r>
      <w:r w:rsidRPr="002B5752">
        <w:t xml:space="preserve"> </w:t>
      </w:r>
      <w:r>
        <w:t>г</w:t>
      </w:r>
      <w:r w:rsidRPr="002B5752">
        <w:t>.</w:t>
      </w:r>
    </w:p>
    <w:p w:rsidR="00EA455C" w:rsidRPr="0054641D" w:rsidRDefault="00EA455C" w:rsidP="00EA455C">
      <w:pPr>
        <w:pageBreakBefore/>
        <w:spacing w:before="100" w:beforeAutospacing="1" w:after="100" w:afterAutospacing="1"/>
        <w:jc w:val="center"/>
        <w:rPr>
          <w:rStyle w:val="a4"/>
          <w:rFonts w:eastAsia="Calibri"/>
          <w:b/>
          <w:caps/>
          <w:noProof/>
          <w:color w:val="auto"/>
          <w:kern w:val="28"/>
          <w:szCs w:val="24"/>
          <w:u w:val="none"/>
          <w:lang w:eastAsia="ru-RU"/>
        </w:rPr>
      </w:pPr>
      <w:r w:rsidRPr="0054641D">
        <w:rPr>
          <w:rStyle w:val="a4"/>
          <w:rFonts w:eastAsia="Calibri"/>
          <w:b/>
          <w:caps/>
          <w:noProof/>
          <w:color w:val="auto"/>
          <w:kern w:val="28"/>
          <w:szCs w:val="24"/>
          <w:u w:val="none"/>
          <w:lang w:eastAsia="ru-RU"/>
        </w:rPr>
        <w:lastRenderedPageBreak/>
        <w:t>Оглавление</w:t>
      </w:r>
    </w:p>
    <w:bookmarkStart w:id="1" w:name="_Toc283141045"/>
    <w:p w:rsidR="00AC16D4" w:rsidRPr="00415698" w:rsidRDefault="00267FA5">
      <w:pPr>
        <w:pStyle w:val="11"/>
        <w:tabs>
          <w:tab w:val="left" w:pos="48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r w:rsidRPr="00267FA5">
        <w:rPr>
          <w:rFonts w:ascii="Times New Roman" w:eastAsia="Calibri" w:hAnsi="Times New Roman"/>
          <w:b w:val="0"/>
          <w:bCs w:val="0"/>
          <w:caps w:val="0"/>
          <w:noProof/>
          <w:szCs w:val="20"/>
          <w:lang w:val="en-US" w:eastAsia="ru-RU"/>
        </w:rPr>
        <w:fldChar w:fldCharType="begin"/>
      </w:r>
      <w:r w:rsidR="0054641D" w:rsidRPr="0054641D">
        <w:rPr>
          <w:rFonts w:ascii="Times New Roman" w:eastAsia="Calibri" w:hAnsi="Times New Roman"/>
          <w:b w:val="0"/>
          <w:bCs w:val="0"/>
          <w:caps w:val="0"/>
          <w:noProof/>
          <w:szCs w:val="20"/>
          <w:lang w:val="en-US" w:eastAsia="ru-RU"/>
        </w:rPr>
        <w:instrText xml:space="preserve"> TOC \o "1-3" \h \z \u </w:instrText>
      </w:r>
      <w:r w:rsidRPr="00267FA5">
        <w:rPr>
          <w:rFonts w:ascii="Times New Roman" w:eastAsia="Calibri" w:hAnsi="Times New Roman"/>
          <w:b w:val="0"/>
          <w:bCs w:val="0"/>
          <w:caps w:val="0"/>
          <w:noProof/>
          <w:szCs w:val="20"/>
          <w:lang w:val="en-US" w:eastAsia="ru-RU"/>
        </w:rPr>
        <w:fldChar w:fldCharType="separate"/>
      </w:r>
      <w:hyperlink w:anchor="_Toc395021370" w:history="1">
        <w:r w:rsidR="00AC16D4" w:rsidRPr="00E91362">
          <w:rPr>
            <w:rStyle w:val="a4"/>
            <w:noProof/>
          </w:rPr>
          <w:t>1.</w:t>
        </w:r>
        <w:r w:rsidR="00AC16D4" w:rsidRPr="00415698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AC16D4" w:rsidRPr="00E91362">
          <w:rPr>
            <w:rStyle w:val="a4"/>
            <w:noProof/>
          </w:rPr>
          <w:t>ОБЩИЕ ПОЛОЖЕНИЯ</w:t>
        </w:r>
        <w:r w:rsidR="00AC16D4">
          <w:rPr>
            <w:noProof/>
            <w:webHidden/>
          </w:rPr>
          <w:tab/>
        </w:r>
        <w:r w:rsidR="00AC16D4">
          <w:rPr>
            <w:noProof/>
            <w:webHidden/>
          </w:rPr>
          <w:fldChar w:fldCharType="begin"/>
        </w:r>
        <w:r w:rsidR="00AC16D4">
          <w:rPr>
            <w:noProof/>
            <w:webHidden/>
          </w:rPr>
          <w:instrText xml:space="preserve"> PAGEREF _Toc395021370 \h </w:instrText>
        </w:r>
        <w:r w:rsidR="00AC16D4">
          <w:rPr>
            <w:noProof/>
            <w:webHidden/>
          </w:rPr>
        </w:r>
        <w:r w:rsidR="00AC16D4">
          <w:rPr>
            <w:noProof/>
            <w:webHidden/>
          </w:rPr>
          <w:fldChar w:fldCharType="separate"/>
        </w:r>
        <w:r w:rsidR="004D0D91">
          <w:rPr>
            <w:noProof/>
            <w:webHidden/>
          </w:rPr>
          <w:t>3</w:t>
        </w:r>
        <w:r w:rsidR="00AC16D4">
          <w:rPr>
            <w:noProof/>
            <w:webHidden/>
          </w:rPr>
          <w:fldChar w:fldCharType="end"/>
        </w:r>
      </w:hyperlink>
    </w:p>
    <w:p w:rsidR="00AC16D4" w:rsidRPr="00415698" w:rsidRDefault="00AC16D4">
      <w:pPr>
        <w:pStyle w:val="11"/>
        <w:tabs>
          <w:tab w:val="left" w:pos="48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395021371" w:history="1">
        <w:r w:rsidRPr="00E91362">
          <w:rPr>
            <w:rStyle w:val="a4"/>
            <w:noProof/>
          </w:rPr>
          <w:t>2.</w:t>
        </w:r>
        <w:r w:rsidRPr="00415698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E91362">
          <w:rPr>
            <w:rStyle w:val="a4"/>
            <w:noProof/>
          </w:rPr>
          <w:t>ПРЕДМЕТ ЗАКУПКИ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_Toc395021371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D0D9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C16D4" w:rsidRPr="00415698" w:rsidRDefault="00AC16D4">
      <w:pPr>
        <w:pStyle w:val="11"/>
        <w:tabs>
          <w:tab w:val="left" w:pos="48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395021372" w:history="1">
        <w:r w:rsidRPr="00E91362">
          <w:rPr>
            <w:rStyle w:val="a4"/>
            <w:noProof/>
          </w:rPr>
          <w:t>3.</w:t>
        </w:r>
        <w:r w:rsidRPr="00415698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E91362">
          <w:rPr>
            <w:rStyle w:val="a4"/>
            <w:noProof/>
          </w:rPr>
          <w:t>УСЛОВИЯ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_Toc395021372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D0D9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C16D4" w:rsidRPr="00415698" w:rsidRDefault="00AC16D4">
      <w:pPr>
        <w:pStyle w:val="11"/>
        <w:tabs>
          <w:tab w:val="left" w:pos="48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395021373" w:history="1">
        <w:r w:rsidRPr="00E91362">
          <w:rPr>
            <w:rStyle w:val="a4"/>
            <w:noProof/>
          </w:rPr>
          <w:t>4.</w:t>
        </w:r>
        <w:r w:rsidRPr="00415698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E91362">
          <w:rPr>
            <w:rStyle w:val="a4"/>
            <w:noProof/>
          </w:rPr>
          <w:t>ТРЕБОВАНИЯ К ПОДАЧЕ ПРЕДЛОЖЕНИЙ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_Toc395021373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D0D9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C16D4" w:rsidRPr="00415698" w:rsidRDefault="00AC16D4">
      <w:pPr>
        <w:pStyle w:val="11"/>
        <w:tabs>
          <w:tab w:val="left" w:pos="48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395021374" w:history="1">
        <w:r w:rsidRPr="00E91362">
          <w:rPr>
            <w:rStyle w:val="a4"/>
            <w:rFonts w:ascii="Times New Roman" w:hAnsi="Times New Roman"/>
            <w:noProof/>
            <w:kern w:val="28"/>
            <w:lang w:eastAsia="ru-RU"/>
          </w:rPr>
          <w:t>5.</w:t>
        </w:r>
        <w:r w:rsidRPr="00415698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E91362">
          <w:rPr>
            <w:rStyle w:val="a4"/>
            <w:rFonts w:ascii="Times New Roman" w:hAnsi="Times New Roman"/>
            <w:noProof/>
            <w:kern w:val="28"/>
            <w:lang w:eastAsia="ru-RU"/>
          </w:rPr>
          <w:t>Подача Ценовых Предложений и их прием</w:t>
        </w:r>
        <w:r>
          <w:rPr>
            <w:noProof/>
            <w:webHidden/>
          </w:rPr>
          <w:tab/>
        </w:r>
      </w:hyperlink>
      <w:r w:rsidR="00864BCC" w:rsidRPr="00864BCC">
        <w:rPr>
          <w:rStyle w:val="a4"/>
          <w:noProof/>
          <w:color w:val="auto"/>
          <w:u w:val="none"/>
        </w:rPr>
        <w:t>5</w:t>
      </w:r>
    </w:p>
    <w:p w:rsidR="00AC16D4" w:rsidRPr="00415698" w:rsidRDefault="00AC16D4">
      <w:pPr>
        <w:pStyle w:val="11"/>
        <w:tabs>
          <w:tab w:val="left" w:pos="48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395021375" w:history="1">
        <w:r w:rsidRPr="00E91362">
          <w:rPr>
            <w:rStyle w:val="a4"/>
            <w:rFonts w:ascii="Times New Roman" w:hAnsi="Times New Roman"/>
            <w:noProof/>
          </w:rPr>
          <w:t>6.</w:t>
        </w:r>
        <w:r w:rsidRPr="00415698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E91362">
          <w:rPr>
            <w:rStyle w:val="a4"/>
            <w:rFonts w:ascii="Times New Roman" w:hAnsi="Times New Roman"/>
            <w:noProof/>
          </w:rPr>
          <w:t>подписание Договора</w:t>
        </w:r>
        <w:r>
          <w:rPr>
            <w:noProof/>
            <w:webHidden/>
          </w:rPr>
          <w:tab/>
        </w:r>
        <w:r w:rsidR="00932246">
          <w:rPr>
            <w:noProof/>
            <w:webHidden/>
          </w:rPr>
          <w:t>6</w:t>
        </w:r>
      </w:hyperlink>
    </w:p>
    <w:p w:rsidR="005B138E" w:rsidRDefault="005B138E" w:rsidP="005B138E">
      <w:pPr>
        <w:pStyle w:val="a"/>
        <w:numPr>
          <w:ilvl w:val="0"/>
          <w:numId w:val="0"/>
        </w:numPr>
        <w:spacing w:line="240" w:lineRule="auto"/>
        <w:rPr>
          <w:rStyle w:val="a4"/>
          <w:noProof/>
          <w:lang w:val="ru-RU"/>
        </w:rPr>
      </w:pPr>
    </w:p>
    <w:p w:rsidR="005B138E" w:rsidRPr="005B138E" w:rsidRDefault="00AC16D4" w:rsidP="005B138E">
      <w:pPr>
        <w:pStyle w:val="a"/>
        <w:numPr>
          <w:ilvl w:val="0"/>
          <w:numId w:val="0"/>
        </w:numPr>
        <w:spacing w:line="240" w:lineRule="auto"/>
        <w:rPr>
          <w:rFonts w:ascii="Arial" w:eastAsia="Calibri" w:hAnsi="Arial"/>
          <w:kern w:val="28"/>
          <w:sz w:val="22"/>
          <w:szCs w:val="24"/>
          <w:lang w:val="ru-RU" w:eastAsia="ru-RU"/>
        </w:rPr>
      </w:pPr>
      <w:r w:rsidRPr="00E91362">
        <w:rPr>
          <w:rStyle w:val="a4"/>
          <w:noProof/>
        </w:rPr>
        <w:fldChar w:fldCharType="begin"/>
      </w:r>
      <w:r w:rsidRPr="00E91362">
        <w:rPr>
          <w:rStyle w:val="a4"/>
          <w:noProof/>
        </w:rPr>
        <w:instrText xml:space="preserve"> </w:instrText>
      </w:r>
      <w:r>
        <w:rPr>
          <w:noProof/>
        </w:rPr>
        <w:instrText>HYPERLINK \l "_Toc395021376"</w:instrText>
      </w:r>
      <w:r w:rsidRPr="00E91362">
        <w:rPr>
          <w:rStyle w:val="a4"/>
          <w:noProof/>
        </w:rPr>
        <w:instrText xml:space="preserve"> </w:instrText>
      </w:r>
      <w:r w:rsidRPr="00E91362">
        <w:rPr>
          <w:rStyle w:val="a4"/>
          <w:noProof/>
        </w:rPr>
      </w:r>
      <w:r w:rsidRPr="00E91362">
        <w:rPr>
          <w:rStyle w:val="a4"/>
          <w:noProof/>
        </w:rPr>
        <w:fldChar w:fldCharType="separate"/>
      </w:r>
      <w:r w:rsidRPr="005B138E">
        <w:rPr>
          <w:rStyle w:val="a4"/>
          <w:b/>
          <w:noProof/>
        </w:rPr>
        <w:t>7.</w:t>
      </w:r>
      <w:r w:rsidR="009E16DE">
        <w:rPr>
          <w:rFonts w:ascii="Calibri" w:hAnsi="Calibri"/>
          <w:b/>
          <w:bCs/>
          <w:caps/>
          <w:noProof/>
          <w:sz w:val="22"/>
          <w:lang w:val="en-US" w:eastAsia="ru-RU"/>
        </w:rPr>
        <w:t xml:space="preserve">     </w:t>
      </w:r>
      <w:r w:rsidR="005B138E" w:rsidRPr="00916ABD">
        <w:rPr>
          <w:rFonts w:eastAsia="Calibri"/>
          <w:b/>
          <w:bCs/>
          <w:caps/>
          <w:kern w:val="28"/>
          <w:szCs w:val="24"/>
          <w:lang w:eastAsia="ru-RU"/>
        </w:rPr>
        <w:t>Противодействие нарушениям и мошенничеству</w:t>
      </w:r>
      <w:r w:rsidR="005B138E">
        <w:rPr>
          <w:rFonts w:eastAsia="Calibri"/>
          <w:b/>
          <w:bCs/>
          <w:caps/>
          <w:kern w:val="28"/>
          <w:szCs w:val="24"/>
          <w:lang w:val="ru-RU" w:eastAsia="ru-RU"/>
        </w:rPr>
        <w:t>………</w:t>
      </w:r>
      <w:r w:rsidR="009E16DE">
        <w:rPr>
          <w:rFonts w:eastAsia="Calibri"/>
          <w:b/>
          <w:bCs/>
          <w:caps/>
          <w:kern w:val="28"/>
          <w:szCs w:val="24"/>
          <w:lang w:val="ru-RU" w:eastAsia="ru-RU"/>
        </w:rPr>
        <w:t>…</w:t>
      </w:r>
      <w:r w:rsidR="005B138E">
        <w:rPr>
          <w:rFonts w:eastAsia="Calibri"/>
          <w:b/>
          <w:bCs/>
          <w:caps/>
          <w:kern w:val="28"/>
          <w:szCs w:val="24"/>
          <w:lang w:val="ru-RU" w:eastAsia="ru-RU"/>
        </w:rPr>
        <w:t>……</w:t>
      </w:r>
      <w:r w:rsidR="009E16DE">
        <w:rPr>
          <w:rFonts w:eastAsia="Calibri"/>
          <w:b/>
          <w:bCs/>
          <w:caps/>
          <w:kern w:val="28"/>
          <w:szCs w:val="24"/>
          <w:lang w:val="ru-RU" w:eastAsia="ru-RU"/>
        </w:rPr>
        <w:t>.</w:t>
      </w:r>
      <w:r w:rsidR="005B138E">
        <w:rPr>
          <w:rFonts w:eastAsia="Calibri"/>
          <w:b/>
          <w:bCs/>
          <w:caps/>
          <w:kern w:val="28"/>
          <w:szCs w:val="24"/>
          <w:lang w:val="ru-RU" w:eastAsia="ru-RU"/>
        </w:rPr>
        <w:t>.</w:t>
      </w:r>
      <w:r w:rsidR="00864BCC">
        <w:rPr>
          <w:rFonts w:eastAsia="Calibri"/>
          <w:b/>
          <w:bCs/>
          <w:caps/>
          <w:kern w:val="28"/>
          <w:szCs w:val="24"/>
          <w:lang w:val="ru-RU" w:eastAsia="ru-RU"/>
        </w:rPr>
        <w:t>6</w:t>
      </w:r>
    </w:p>
    <w:p w:rsidR="00AC16D4" w:rsidRPr="00415698" w:rsidRDefault="005B138E">
      <w:pPr>
        <w:pStyle w:val="11"/>
        <w:tabs>
          <w:tab w:val="left" w:pos="48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r>
        <w:rPr>
          <w:rStyle w:val="a4"/>
          <w:rFonts w:ascii="Times New Roman" w:hAnsi="Times New Roman"/>
          <w:noProof/>
        </w:rPr>
        <w:t xml:space="preserve">8. </w:t>
      </w:r>
      <w:r w:rsidR="00AC16D4" w:rsidRPr="00E91362">
        <w:rPr>
          <w:rStyle w:val="a4"/>
          <w:rFonts w:ascii="Times New Roman" w:hAnsi="Times New Roman"/>
          <w:noProof/>
        </w:rPr>
        <w:t>Образцы основных форм документов, включаемых в Предложение</w:t>
      </w:r>
      <w:r w:rsidR="00AC16D4">
        <w:rPr>
          <w:noProof/>
          <w:webHidden/>
        </w:rPr>
        <w:tab/>
      </w:r>
      <w:r w:rsidR="00AC16D4" w:rsidRPr="00E91362">
        <w:rPr>
          <w:rStyle w:val="a4"/>
          <w:noProof/>
        </w:rPr>
        <w:fldChar w:fldCharType="end"/>
      </w:r>
      <w:r w:rsidR="00932246">
        <w:rPr>
          <w:rFonts w:ascii="Times New Roman" w:eastAsia="Calibri" w:hAnsi="Times New Roman"/>
          <w:kern w:val="28"/>
          <w:lang w:eastAsia="ru-RU"/>
        </w:rPr>
        <w:t>8</w:t>
      </w:r>
    </w:p>
    <w:p w:rsidR="00AC16D4" w:rsidRDefault="00AC16D4" w:rsidP="00932246">
      <w:pPr>
        <w:pStyle w:val="22"/>
        <w:rPr>
          <w:rStyle w:val="a4"/>
        </w:rPr>
      </w:pPr>
      <w:hyperlink w:anchor="_Toc395021377" w:history="1">
        <w:r w:rsidR="00F808E3">
          <w:rPr>
            <w:rStyle w:val="a4"/>
          </w:rPr>
          <w:t>8</w:t>
        </w:r>
        <w:r w:rsidRPr="00E91362">
          <w:rPr>
            <w:rStyle w:val="a4"/>
          </w:rPr>
          <w:t>.1.</w:t>
        </w:r>
        <w:r w:rsidRPr="00B31705">
          <w:rPr>
            <w:rStyle w:val="a4"/>
            <w:caps w:val="0"/>
          </w:rPr>
          <w:t>А</w:t>
        </w:r>
        <w:r w:rsidR="00B31705">
          <w:rPr>
            <w:rStyle w:val="a4"/>
            <w:caps w:val="0"/>
          </w:rPr>
          <w:t>нкета Участника (Ф</w:t>
        </w:r>
        <w:r w:rsidR="007702C7">
          <w:rPr>
            <w:rStyle w:val="a4"/>
            <w:caps w:val="0"/>
          </w:rPr>
          <w:t>орма№</w:t>
        </w:r>
        <w:r w:rsidRPr="00B31705">
          <w:rPr>
            <w:rStyle w:val="a4"/>
            <w:caps w:val="0"/>
          </w:rPr>
          <w:t>1)</w:t>
        </w:r>
        <w:r w:rsidR="009E16DE" w:rsidRPr="00B31705">
          <w:rPr>
            <w:rStyle w:val="a4"/>
            <w:caps w:val="0"/>
            <w:webHidden/>
          </w:rPr>
          <w:t>………………………</w:t>
        </w:r>
        <w:r w:rsidR="00B31705">
          <w:rPr>
            <w:rStyle w:val="a4"/>
            <w:caps w:val="0"/>
            <w:webHidden/>
          </w:rPr>
          <w:t>………………</w:t>
        </w:r>
        <w:r w:rsidR="00932246">
          <w:rPr>
            <w:rStyle w:val="a4"/>
            <w:caps w:val="0"/>
            <w:webHidden/>
          </w:rPr>
          <w:t>………..</w:t>
        </w:r>
        <w:r w:rsidR="00B31705">
          <w:rPr>
            <w:rStyle w:val="a4"/>
            <w:caps w:val="0"/>
            <w:webHidden/>
          </w:rPr>
          <w:t>……</w:t>
        </w:r>
        <w:r w:rsidR="009E16DE">
          <w:rPr>
            <w:webHidden/>
          </w:rPr>
          <w:t>…….</w:t>
        </w:r>
        <w:r w:rsidR="00932246" w:rsidRPr="00932246">
          <w:rPr>
            <w:rFonts w:eastAsia="Calibri"/>
            <w:webHidden/>
            <w:kern w:val="28"/>
            <w:lang w:eastAsia="ru-RU"/>
          </w:rPr>
          <w:t>8</w:t>
        </w:r>
      </w:hyperlink>
    </w:p>
    <w:p w:rsidR="00AC16D4" w:rsidRPr="00932246" w:rsidRDefault="00AC16D4" w:rsidP="00932246">
      <w:pPr>
        <w:pStyle w:val="22"/>
        <w:rPr>
          <w:lang w:eastAsia="ru-RU"/>
        </w:rPr>
      </w:pPr>
      <w:hyperlink w:anchor="_Toc395021378" w:history="1">
        <w:r w:rsidRPr="00932246">
          <w:rPr>
            <w:rStyle w:val="a4"/>
            <w:caps w:val="0"/>
          </w:rPr>
          <w:t>Приложение</w:t>
        </w:r>
        <w:r w:rsidRPr="00932246">
          <w:rPr>
            <w:rStyle w:val="a4"/>
          </w:rPr>
          <w:t xml:space="preserve"> №1</w:t>
        </w:r>
        <w:r w:rsidR="007702C7" w:rsidRPr="00932246">
          <w:rPr>
            <w:rStyle w:val="a4"/>
          </w:rPr>
          <w:t xml:space="preserve"> (Техническое задание)</w:t>
        </w:r>
        <w:r w:rsidRPr="00932246">
          <w:rPr>
            <w:webHidden/>
          </w:rPr>
          <w:tab/>
        </w:r>
        <w:r w:rsidR="00B31705" w:rsidRPr="00932246">
          <w:rPr>
            <w:rFonts w:eastAsia="Calibri"/>
            <w:webHidden/>
            <w:kern w:val="28"/>
            <w:lang w:eastAsia="ru-RU"/>
          </w:rPr>
          <w:t>1</w:t>
        </w:r>
      </w:hyperlink>
      <w:r w:rsidR="00864BCC" w:rsidRPr="00864BCC">
        <w:rPr>
          <w:rStyle w:val="a4"/>
          <w:color w:val="auto"/>
          <w:u w:val="none"/>
        </w:rPr>
        <w:t>1</w:t>
      </w:r>
    </w:p>
    <w:p w:rsidR="00823F81" w:rsidRPr="0054641D" w:rsidRDefault="00267FA5">
      <w:pPr>
        <w:rPr>
          <w:lang w:val="en-US"/>
        </w:rPr>
      </w:pPr>
      <w:r w:rsidRPr="0054641D">
        <w:rPr>
          <w:rFonts w:eastAsia="Calibri"/>
          <w:b/>
          <w:bCs/>
          <w:caps/>
          <w:noProof/>
          <w:szCs w:val="20"/>
          <w:lang w:val="en-US" w:eastAsia="ru-RU"/>
        </w:rPr>
        <w:fldChar w:fldCharType="end"/>
      </w:r>
      <w:r w:rsidR="00823F81" w:rsidRPr="0054641D">
        <w:rPr>
          <w:lang w:val="en-US"/>
        </w:rPr>
        <w:br w:type="page"/>
      </w:r>
    </w:p>
    <w:p w:rsidR="00823F81" w:rsidRPr="0054641D" w:rsidRDefault="00823F81" w:rsidP="003F0045">
      <w:pPr>
        <w:pStyle w:val="af7"/>
        <w:numPr>
          <w:ilvl w:val="0"/>
          <w:numId w:val="3"/>
        </w:numPr>
        <w:jc w:val="center"/>
        <w:outlineLvl w:val="0"/>
        <w:rPr>
          <w:b/>
        </w:rPr>
      </w:pPr>
      <w:bookmarkStart w:id="2" w:name="_Toc395021370"/>
      <w:bookmarkEnd w:id="1"/>
      <w:r w:rsidRPr="0054641D">
        <w:rPr>
          <w:b/>
        </w:rPr>
        <w:t>ОБЩИЕ ПОЛОЖЕНИЯ</w:t>
      </w:r>
      <w:bookmarkEnd w:id="2"/>
    </w:p>
    <w:p w:rsidR="005D3E7C" w:rsidRPr="008C2CC1" w:rsidRDefault="00EA455C" w:rsidP="008C2CC1">
      <w:pPr>
        <w:autoSpaceDE w:val="0"/>
        <w:autoSpaceDN w:val="0"/>
        <w:adjustRightInd w:val="0"/>
        <w:spacing w:after="120" w:line="240" w:lineRule="auto"/>
        <w:jc w:val="both"/>
        <w:rPr>
          <w:snapToGrid w:val="0"/>
          <w:sz w:val="22"/>
        </w:rPr>
      </w:pPr>
      <w:bookmarkStart w:id="3" w:name="_Toc283141046"/>
      <w:r w:rsidRPr="0054641D">
        <w:rPr>
          <w:b/>
          <w:szCs w:val="24"/>
        </w:rPr>
        <w:t xml:space="preserve">Организатором закупки </w:t>
      </w:r>
      <w:r w:rsidRPr="0054641D">
        <w:rPr>
          <w:szCs w:val="24"/>
        </w:rPr>
        <w:t xml:space="preserve">является </w:t>
      </w:r>
      <w:r w:rsidR="00B25763">
        <w:rPr>
          <w:szCs w:val="24"/>
        </w:rPr>
        <w:t>П</w:t>
      </w:r>
      <w:r w:rsidR="00146A41">
        <w:rPr>
          <w:szCs w:val="24"/>
        </w:rPr>
        <w:t>АО «МТС-Банк»</w:t>
      </w:r>
      <w:r w:rsidRPr="0054641D">
        <w:rPr>
          <w:szCs w:val="24"/>
        </w:rPr>
        <w:t xml:space="preserve"> - юридический адрес: Российская Федерация, </w:t>
      </w:r>
      <w:r w:rsidR="00B25763" w:rsidRPr="0054641D">
        <w:rPr>
          <w:szCs w:val="24"/>
        </w:rPr>
        <w:t>115</w:t>
      </w:r>
      <w:r w:rsidR="00B25763">
        <w:rPr>
          <w:szCs w:val="24"/>
        </w:rPr>
        <w:t>432</w:t>
      </w:r>
      <w:r w:rsidR="00B25763" w:rsidRPr="0054641D">
        <w:rPr>
          <w:szCs w:val="24"/>
        </w:rPr>
        <w:t xml:space="preserve">, г. Москва, </w:t>
      </w:r>
      <w:r w:rsidR="00B25763">
        <w:rPr>
          <w:szCs w:val="24"/>
        </w:rPr>
        <w:t>пр-т Андропова, д.18, корп. 1</w:t>
      </w:r>
      <w:r w:rsidRPr="0054641D">
        <w:rPr>
          <w:szCs w:val="24"/>
        </w:rPr>
        <w:t xml:space="preserve"> (далее – Банк). Организатор закупки Уведомлением о проведении </w:t>
      </w:r>
      <w:r w:rsidR="007A5B38">
        <w:rPr>
          <w:szCs w:val="24"/>
        </w:rPr>
        <w:t xml:space="preserve">открытого </w:t>
      </w:r>
      <w:r w:rsidR="00823F81" w:rsidRPr="0054641D">
        <w:rPr>
          <w:szCs w:val="24"/>
        </w:rPr>
        <w:t>запроса цен</w:t>
      </w:r>
      <w:r w:rsidRPr="0054641D">
        <w:rPr>
          <w:szCs w:val="24"/>
        </w:rPr>
        <w:t xml:space="preserve"> приглашает организации к участию в процедуре конкурентного запроса цен </w:t>
      </w:r>
      <w:r w:rsidR="00CC11A2" w:rsidRPr="00CC11A2">
        <w:rPr>
          <w:b/>
        </w:rPr>
        <w:t xml:space="preserve">на </w:t>
      </w:r>
      <w:r w:rsidR="007A5B38" w:rsidRPr="007A5B38">
        <w:rPr>
          <w:b/>
        </w:rPr>
        <w:t>аренду сетевого оборудования Cisco</w:t>
      </w:r>
      <w:r w:rsidR="008C2CC1" w:rsidRPr="00ED1F22">
        <w:rPr>
          <w:b/>
        </w:rPr>
        <w:t xml:space="preserve"> </w:t>
      </w:r>
      <w:r w:rsidR="008C2CC1" w:rsidRPr="007A5B38">
        <w:rPr>
          <w:b/>
        </w:rPr>
        <w:t xml:space="preserve">для </w:t>
      </w:r>
      <w:r w:rsidR="005D3E7C" w:rsidRPr="005D3E7C">
        <w:rPr>
          <w:b/>
          <w:bCs/>
          <w:szCs w:val="24"/>
        </w:rPr>
        <w:t>ПАО «МТС-Банк»</w:t>
      </w:r>
      <w:r w:rsidR="008C2CC1">
        <w:rPr>
          <w:b/>
          <w:bCs/>
          <w:szCs w:val="24"/>
        </w:rPr>
        <w:t>.</w:t>
      </w:r>
      <w:r w:rsidR="005D3E7C" w:rsidRPr="005D3E7C">
        <w:rPr>
          <w:b/>
          <w:bCs/>
          <w:szCs w:val="24"/>
        </w:rPr>
        <w:t xml:space="preserve"> </w:t>
      </w:r>
    </w:p>
    <w:p w:rsidR="000D711E" w:rsidRPr="00B20F91" w:rsidRDefault="000D711E" w:rsidP="00CA0807">
      <w:pPr>
        <w:spacing w:after="0" w:line="240" w:lineRule="auto"/>
        <w:jc w:val="both"/>
        <w:rPr>
          <w:sz w:val="22"/>
        </w:rPr>
      </w:pPr>
    </w:p>
    <w:p w:rsidR="00EA455C" w:rsidRPr="0054641D" w:rsidRDefault="00EA455C" w:rsidP="000D711E">
      <w:pPr>
        <w:numPr>
          <w:ilvl w:val="1"/>
          <w:numId w:val="3"/>
        </w:numPr>
        <w:spacing w:line="240" w:lineRule="auto"/>
        <w:ind w:left="0" w:firstLine="993"/>
        <w:jc w:val="both"/>
        <w:rPr>
          <w:b/>
          <w:szCs w:val="24"/>
        </w:rPr>
      </w:pPr>
      <w:r w:rsidRPr="0054641D">
        <w:rPr>
          <w:b/>
          <w:szCs w:val="24"/>
        </w:rPr>
        <w:t>Контактная информация организатор</w:t>
      </w:r>
      <w:r w:rsidR="00823F81" w:rsidRPr="0054641D">
        <w:rPr>
          <w:b/>
          <w:szCs w:val="24"/>
        </w:rPr>
        <w:t>а закупки:</w:t>
      </w:r>
    </w:p>
    <w:p w:rsidR="00EA455C" w:rsidRPr="0054641D" w:rsidRDefault="00EA455C" w:rsidP="00EA455C">
      <w:pPr>
        <w:pStyle w:val="a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54641D">
        <w:rPr>
          <w:kern w:val="28"/>
          <w:szCs w:val="24"/>
        </w:rPr>
        <w:t>Адрес: г.</w:t>
      </w:r>
      <w:r w:rsidR="000D711E">
        <w:rPr>
          <w:kern w:val="28"/>
          <w:szCs w:val="24"/>
          <w:lang w:val="ru-RU"/>
        </w:rPr>
        <w:t xml:space="preserve"> </w:t>
      </w:r>
      <w:r w:rsidRPr="0054641D">
        <w:rPr>
          <w:kern w:val="28"/>
          <w:szCs w:val="24"/>
        </w:rPr>
        <w:t xml:space="preserve">Москва, </w:t>
      </w:r>
      <w:r w:rsidR="00B25763">
        <w:rPr>
          <w:szCs w:val="24"/>
        </w:rPr>
        <w:t>пр-т Андропова, д.18, корп. 1</w:t>
      </w:r>
    </w:p>
    <w:p w:rsidR="00CA0807" w:rsidRPr="00B25763" w:rsidRDefault="00EA455C" w:rsidP="00EA455C">
      <w:pPr>
        <w:pStyle w:val="a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  <w:lang w:val="ru-RU"/>
        </w:rPr>
      </w:pPr>
      <w:r w:rsidRPr="0054641D">
        <w:rPr>
          <w:kern w:val="28"/>
          <w:szCs w:val="24"/>
        </w:rPr>
        <w:t xml:space="preserve">Ответственный: </w:t>
      </w:r>
      <w:r w:rsidR="00CC11A2">
        <w:rPr>
          <w:kern w:val="28"/>
          <w:szCs w:val="24"/>
          <w:lang w:val="ru-RU"/>
        </w:rPr>
        <w:t>Слукина Мария</w:t>
      </w:r>
    </w:p>
    <w:p w:rsidR="00EA455C" w:rsidRPr="00A12521" w:rsidRDefault="00EA455C" w:rsidP="00EA455C">
      <w:pPr>
        <w:pStyle w:val="a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54641D">
        <w:rPr>
          <w:kern w:val="28"/>
          <w:szCs w:val="24"/>
          <w:lang w:val="en-US"/>
        </w:rPr>
        <w:t>e</w:t>
      </w:r>
      <w:r w:rsidRPr="00A12521">
        <w:rPr>
          <w:kern w:val="28"/>
          <w:szCs w:val="24"/>
        </w:rPr>
        <w:t>-</w:t>
      </w:r>
      <w:r w:rsidRPr="0054641D">
        <w:rPr>
          <w:kern w:val="28"/>
          <w:szCs w:val="24"/>
          <w:lang w:val="en-US"/>
        </w:rPr>
        <w:t>mail</w:t>
      </w:r>
      <w:r w:rsidRPr="00A12521">
        <w:rPr>
          <w:kern w:val="28"/>
          <w:szCs w:val="24"/>
        </w:rPr>
        <w:t xml:space="preserve">: </w:t>
      </w:r>
      <w:r w:rsidRPr="0054641D">
        <w:rPr>
          <w:lang w:val="en-US"/>
        </w:rPr>
        <w:t>zakupki</w:t>
      </w:r>
      <w:r w:rsidRPr="00A12521">
        <w:t>@</w:t>
      </w:r>
      <w:r w:rsidR="004472C8">
        <w:rPr>
          <w:lang w:val="en-US"/>
        </w:rPr>
        <w:t>mtsbank</w:t>
      </w:r>
      <w:r w:rsidRPr="00A12521">
        <w:t>.</w:t>
      </w:r>
      <w:r w:rsidRPr="0054641D">
        <w:rPr>
          <w:lang w:val="en-US"/>
        </w:rPr>
        <w:t>ru</w:t>
      </w:r>
    </w:p>
    <w:p w:rsidR="00D92780" w:rsidRDefault="00EA455C" w:rsidP="00E41B1F">
      <w:pPr>
        <w:pStyle w:val="a"/>
        <w:numPr>
          <w:ilvl w:val="0"/>
          <w:numId w:val="0"/>
        </w:numPr>
        <w:spacing w:line="240" w:lineRule="auto"/>
        <w:ind w:left="1701"/>
        <w:jc w:val="both"/>
        <w:rPr>
          <w:szCs w:val="24"/>
          <w:lang w:val="ru-RU"/>
        </w:rPr>
      </w:pPr>
      <w:r w:rsidRPr="0054641D">
        <w:rPr>
          <w:kern w:val="28"/>
          <w:szCs w:val="24"/>
        </w:rPr>
        <w:t>Телефон/факс: +7</w:t>
      </w:r>
      <w:r w:rsidRPr="0054641D">
        <w:rPr>
          <w:noProof/>
          <w:szCs w:val="24"/>
          <w:lang w:eastAsia="ru-RU"/>
        </w:rPr>
        <w:t>(495) 921-28-00</w:t>
      </w:r>
      <w:r w:rsidR="00823F81" w:rsidRPr="0054641D">
        <w:rPr>
          <w:noProof/>
          <w:szCs w:val="24"/>
          <w:lang w:eastAsia="ru-RU"/>
        </w:rPr>
        <w:t xml:space="preserve"> (доб. </w:t>
      </w:r>
      <w:r w:rsidR="00B25763">
        <w:rPr>
          <w:noProof/>
          <w:szCs w:val="24"/>
          <w:lang w:val="ru-RU" w:eastAsia="ru-RU"/>
        </w:rPr>
        <w:t>22</w:t>
      </w:r>
      <w:r w:rsidR="00E41B1F">
        <w:rPr>
          <w:noProof/>
          <w:szCs w:val="24"/>
          <w:lang w:eastAsia="ru-RU"/>
        </w:rPr>
        <w:t>-</w:t>
      </w:r>
      <w:r w:rsidR="00CC11A2">
        <w:rPr>
          <w:noProof/>
          <w:szCs w:val="24"/>
          <w:lang w:val="ru-RU" w:eastAsia="ru-RU"/>
        </w:rPr>
        <w:t>08</w:t>
      </w:r>
      <w:r w:rsidR="00E41B1F">
        <w:rPr>
          <w:szCs w:val="24"/>
        </w:rPr>
        <w:t>)</w:t>
      </w:r>
    </w:p>
    <w:p w:rsidR="002B5752" w:rsidRPr="002B5752" w:rsidRDefault="002B5752" w:rsidP="000D711E">
      <w:pPr>
        <w:pStyle w:val="a9"/>
        <w:keepNext/>
        <w:tabs>
          <w:tab w:val="clear" w:pos="1134"/>
        </w:tabs>
        <w:spacing w:line="240" w:lineRule="auto"/>
        <w:ind w:left="0" w:firstLine="142"/>
        <w:rPr>
          <w:rFonts w:eastAsia="Times New Roman"/>
          <w:sz w:val="24"/>
          <w:szCs w:val="24"/>
          <w:lang w:eastAsia="en-US"/>
        </w:rPr>
      </w:pPr>
      <w:r w:rsidRPr="002B5752">
        <w:rPr>
          <w:rFonts w:eastAsia="Times New Roman"/>
          <w:sz w:val="24"/>
          <w:szCs w:val="24"/>
          <w:lang w:eastAsia="en-US"/>
        </w:rPr>
        <w:t>По организационным вопросам обращаться к контактному лицу организатора закупки.</w:t>
      </w:r>
    </w:p>
    <w:p w:rsidR="002B5752" w:rsidRPr="002B5752" w:rsidRDefault="002B5752" w:rsidP="002B5752">
      <w:pPr>
        <w:pStyle w:val="a9"/>
        <w:keepNext/>
        <w:tabs>
          <w:tab w:val="clear" w:pos="1134"/>
        </w:tabs>
        <w:spacing w:line="240" w:lineRule="auto"/>
        <w:ind w:left="792" w:firstLine="0"/>
        <w:rPr>
          <w:sz w:val="24"/>
        </w:rPr>
      </w:pPr>
    </w:p>
    <w:p w:rsidR="00A979D9" w:rsidRDefault="00A979D9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>
        <w:rPr>
          <w:sz w:val="24"/>
        </w:rPr>
        <w:t xml:space="preserve">Сбор коммерческих предложений производится в электронной форме на электронной торговой площадке (далее </w:t>
      </w:r>
      <w:r w:rsidR="00B25763">
        <w:rPr>
          <w:sz w:val="24"/>
        </w:rPr>
        <w:t>ЭТП</w:t>
      </w:r>
      <w:r>
        <w:rPr>
          <w:sz w:val="24"/>
        </w:rPr>
        <w:t xml:space="preserve">) </w:t>
      </w:r>
      <w:hyperlink r:id="rId10" w:history="1">
        <w:r w:rsidR="00B25763" w:rsidRPr="00812142">
          <w:rPr>
            <w:rStyle w:val="a4"/>
            <w:sz w:val="24"/>
            <w:szCs w:val="24"/>
          </w:rPr>
          <w:t>http://utp.sber</w:t>
        </w:r>
        <w:r w:rsidR="00B25763" w:rsidRPr="00812142">
          <w:rPr>
            <w:rStyle w:val="a4"/>
            <w:sz w:val="24"/>
            <w:szCs w:val="24"/>
          </w:rPr>
          <w:t>b</w:t>
        </w:r>
        <w:r w:rsidR="00B25763" w:rsidRPr="00812142">
          <w:rPr>
            <w:rStyle w:val="a4"/>
            <w:sz w:val="24"/>
            <w:szCs w:val="24"/>
          </w:rPr>
          <w:t>ank-ast.ru/AFK</w:t>
        </w:r>
      </w:hyperlink>
      <w:r w:rsidR="00B25763">
        <w:rPr>
          <w:color w:val="333333"/>
          <w:sz w:val="24"/>
          <w:szCs w:val="24"/>
        </w:rPr>
        <w:t>.</w:t>
      </w:r>
    </w:p>
    <w:p w:rsidR="00D00E46" w:rsidRDefault="00D00E46" w:rsidP="007702C7">
      <w:pPr>
        <w:pStyle w:val="a"/>
        <w:numPr>
          <w:ilvl w:val="1"/>
          <w:numId w:val="3"/>
        </w:numPr>
        <w:spacing w:line="240" w:lineRule="auto"/>
        <w:ind w:left="567" w:hanging="567"/>
        <w:jc w:val="both"/>
        <w:rPr>
          <w:szCs w:val="24"/>
        </w:rPr>
      </w:pPr>
      <w:r>
        <w:rPr>
          <w:szCs w:val="24"/>
        </w:rPr>
        <w:t>Правовой статус закупочной процедуры</w:t>
      </w:r>
    </w:p>
    <w:p w:rsidR="00D00E46" w:rsidRDefault="00D00E46" w:rsidP="007702C7">
      <w:pPr>
        <w:pStyle w:val="af7"/>
        <w:numPr>
          <w:ilvl w:val="2"/>
          <w:numId w:val="3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</w:pPr>
      <w:r>
        <w:t>Запрос цен</w:t>
      </w:r>
      <w:r w:rsidRPr="00F52CF4">
        <w:t xml:space="preserve"> 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</w:t>
      </w:r>
      <w:r>
        <w:t>цен</w:t>
      </w:r>
      <w:r w:rsidRPr="00F52CF4">
        <w:t xml:space="preserve">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</w:t>
      </w:r>
      <w:r>
        <w:t>цен</w:t>
      </w:r>
      <w:r w:rsidRPr="00F52CF4">
        <w:t xml:space="preserve"> не накладывает на Организатора соответствующего объема гражданско-правовых обязательств.</w:t>
      </w:r>
    </w:p>
    <w:p w:rsidR="00D00E46" w:rsidRPr="008F1F73" w:rsidRDefault="00D00E46" w:rsidP="007702C7">
      <w:pPr>
        <w:pStyle w:val="af7"/>
        <w:numPr>
          <w:ilvl w:val="2"/>
          <w:numId w:val="3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</w:pPr>
      <w:r w:rsidRPr="00F52CF4">
        <w:t>Опубликованное в соответствии с пунктом 1 Уведомление вместе с его неотъемлемым приложением – настоящей Документацией, не являются приглашением делать оферты и должны рассматриваться Участниками с учетом этого.</w:t>
      </w:r>
    </w:p>
    <w:p w:rsidR="00A979D9" w:rsidRPr="00E41B1F" w:rsidRDefault="00A979D9" w:rsidP="007702C7">
      <w:pPr>
        <w:pStyle w:val="a"/>
        <w:numPr>
          <w:ilvl w:val="0"/>
          <w:numId w:val="0"/>
        </w:numPr>
        <w:spacing w:line="240" w:lineRule="auto"/>
        <w:ind w:left="567" w:hanging="567"/>
        <w:jc w:val="both"/>
        <w:rPr>
          <w:kern w:val="28"/>
          <w:szCs w:val="24"/>
        </w:rPr>
      </w:pPr>
    </w:p>
    <w:p w:rsidR="00EA455C" w:rsidRPr="0054641D" w:rsidRDefault="00A03567" w:rsidP="007702C7">
      <w:pPr>
        <w:pStyle w:val="af7"/>
        <w:numPr>
          <w:ilvl w:val="0"/>
          <w:numId w:val="3"/>
        </w:numPr>
        <w:ind w:left="567" w:hanging="567"/>
        <w:jc w:val="center"/>
        <w:outlineLvl w:val="0"/>
        <w:rPr>
          <w:b/>
        </w:rPr>
      </w:pPr>
      <w:bookmarkStart w:id="4" w:name="_Toc395021371"/>
      <w:bookmarkEnd w:id="3"/>
      <w:r w:rsidRPr="0054641D">
        <w:rPr>
          <w:b/>
        </w:rPr>
        <w:t>ПРЕДМЕТ ЗАКУПКИ</w:t>
      </w:r>
      <w:bookmarkEnd w:id="4"/>
    </w:p>
    <w:p w:rsidR="008C2CC1" w:rsidRPr="008C2CC1" w:rsidRDefault="00EA455C" w:rsidP="00EC52EA">
      <w:pPr>
        <w:numPr>
          <w:ilvl w:val="0"/>
          <w:numId w:val="7"/>
        </w:numPr>
        <w:suppressAutoHyphens/>
        <w:spacing w:after="0" w:line="240" w:lineRule="auto"/>
        <w:ind w:left="567" w:hanging="567"/>
        <w:jc w:val="both"/>
        <w:rPr>
          <w:b/>
          <w:bCs/>
          <w:szCs w:val="24"/>
        </w:rPr>
      </w:pPr>
      <w:bookmarkStart w:id="5" w:name="_Toc283141047"/>
      <w:r w:rsidRPr="0095565D">
        <w:rPr>
          <w:b/>
          <w:szCs w:val="24"/>
        </w:rPr>
        <w:t xml:space="preserve">Предметом закупки </w:t>
      </w:r>
      <w:r w:rsidR="00542B58">
        <w:rPr>
          <w:szCs w:val="24"/>
        </w:rPr>
        <w:t xml:space="preserve">является </w:t>
      </w:r>
      <w:r w:rsidR="007A5B38">
        <w:rPr>
          <w:b/>
        </w:rPr>
        <w:t xml:space="preserve">аренда </w:t>
      </w:r>
      <w:r w:rsidR="007A5B38" w:rsidRPr="007A5B38">
        <w:rPr>
          <w:b/>
        </w:rPr>
        <w:t>сетевого оборудования Cisco</w:t>
      </w:r>
      <w:r w:rsidR="00231F34">
        <w:rPr>
          <w:b/>
        </w:rPr>
        <w:t>.</w:t>
      </w:r>
    </w:p>
    <w:p w:rsidR="00793F43" w:rsidRPr="00793F43" w:rsidRDefault="00D46874" w:rsidP="007702C7">
      <w:pPr>
        <w:numPr>
          <w:ilvl w:val="0"/>
          <w:numId w:val="4"/>
        </w:numPr>
        <w:suppressAutoHyphens/>
        <w:spacing w:after="0" w:line="240" w:lineRule="auto"/>
        <w:ind w:left="567" w:hanging="567"/>
        <w:jc w:val="both"/>
        <w:rPr>
          <w:b/>
          <w:bCs/>
        </w:rPr>
      </w:pPr>
      <w:r w:rsidRPr="0095565D">
        <w:rPr>
          <w:b/>
          <w:bCs/>
        </w:rPr>
        <w:t xml:space="preserve">Количество/объем и качество </w:t>
      </w:r>
      <w:r w:rsidR="00793F43">
        <w:rPr>
          <w:b/>
          <w:bCs/>
        </w:rPr>
        <w:t>услуг</w:t>
      </w:r>
      <w:r w:rsidRPr="0095565D">
        <w:rPr>
          <w:b/>
          <w:bCs/>
        </w:rPr>
        <w:t xml:space="preserve">: </w:t>
      </w:r>
      <w:r w:rsidR="008C2CC1" w:rsidRPr="00231F34">
        <w:rPr>
          <w:bCs/>
        </w:rPr>
        <w:t>в</w:t>
      </w:r>
      <w:r w:rsidR="00E9552A" w:rsidRPr="0095565D">
        <w:rPr>
          <w:bCs/>
        </w:rPr>
        <w:t xml:space="preserve"> количестве</w:t>
      </w:r>
      <w:r w:rsidRPr="0095565D">
        <w:rPr>
          <w:bCs/>
        </w:rPr>
        <w:t xml:space="preserve"> и на условиях, установленных в Техническо</w:t>
      </w:r>
      <w:r w:rsidR="00A76825" w:rsidRPr="0095565D">
        <w:rPr>
          <w:bCs/>
        </w:rPr>
        <w:t>м</w:t>
      </w:r>
      <w:r w:rsidRPr="0095565D">
        <w:rPr>
          <w:bCs/>
        </w:rPr>
        <w:t xml:space="preserve"> задани</w:t>
      </w:r>
      <w:r w:rsidR="00A76825" w:rsidRPr="0095565D">
        <w:rPr>
          <w:bCs/>
        </w:rPr>
        <w:t>и</w:t>
      </w:r>
      <w:r w:rsidR="00431886" w:rsidRPr="0095565D">
        <w:rPr>
          <w:bCs/>
        </w:rPr>
        <w:t xml:space="preserve"> (</w:t>
      </w:r>
      <w:r w:rsidR="00793F43">
        <w:rPr>
          <w:bCs/>
        </w:rPr>
        <w:t>Приложение №</w:t>
      </w:r>
      <w:r w:rsidR="009E7671" w:rsidRPr="0095565D">
        <w:rPr>
          <w:bCs/>
        </w:rPr>
        <w:t>1</w:t>
      </w:r>
      <w:r w:rsidR="00793F43">
        <w:rPr>
          <w:bCs/>
        </w:rPr>
        <w:t xml:space="preserve"> к настоящей З</w:t>
      </w:r>
      <w:r w:rsidR="00431886" w:rsidRPr="0095565D">
        <w:rPr>
          <w:bCs/>
        </w:rPr>
        <w:t>акупочной документации)</w:t>
      </w:r>
      <w:r w:rsidR="00521AB8" w:rsidRPr="0095565D">
        <w:rPr>
          <w:b/>
        </w:rPr>
        <w:t>.</w:t>
      </w:r>
    </w:p>
    <w:p w:rsidR="006278AE" w:rsidRPr="007F0D88" w:rsidRDefault="00EA455C" w:rsidP="00EC52EA">
      <w:pPr>
        <w:numPr>
          <w:ilvl w:val="1"/>
          <w:numId w:val="8"/>
        </w:numPr>
        <w:suppressAutoHyphens/>
        <w:spacing w:after="0" w:line="240" w:lineRule="auto"/>
        <w:ind w:left="567" w:hanging="567"/>
        <w:jc w:val="both"/>
        <w:rPr>
          <w:b/>
          <w:szCs w:val="24"/>
        </w:rPr>
      </w:pPr>
      <w:r w:rsidRPr="007F0D88">
        <w:rPr>
          <w:b/>
          <w:szCs w:val="24"/>
        </w:rPr>
        <w:t>Техническое задание</w:t>
      </w:r>
      <w:r w:rsidR="00DF25F8" w:rsidRPr="007F0D88">
        <w:rPr>
          <w:b/>
          <w:szCs w:val="24"/>
        </w:rPr>
        <w:t xml:space="preserve"> </w:t>
      </w:r>
      <w:r w:rsidR="00DF25F8" w:rsidRPr="0054641D">
        <w:t>представлено в</w:t>
      </w:r>
      <w:r w:rsidR="00BA45C2">
        <w:t xml:space="preserve"> Приложении</w:t>
      </w:r>
      <w:r w:rsidR="00BE684D">
        <w:t xml:space="preserve"> №1</w:t>
      </w:r>
      <w:r w:rsidR="00A76825">
        <w:t xml:space="preserve"> к настоящей закупочной документации</w:t>
      </w:r>
      <w:r w:rsidR="00793F43">
        <w:t>.</w:t>
      </w:r>
    </w:p>
    <w:p w:rsidR="00A03567" w:rsidRDefault="00EA455C" w:rsidP="007702C7">
      <w:pPr>
        <w:tabs>
          <w:tab w:val="num" w:pos="567"/>
        </w:tabs>
        <w:spacing w:after="0" w:line="240" w:lineRule="auto"/>
        <w:ind w:left="567" w:hanging="567"/>
        <w:jc w:val="both"/>
        <w:rPr>
          <w:szCs w:val="24"/>
        </w:rPr>
      </w:pPr>
      <w:r w:rsidRPr="0054641D">
        <w:rPr>
          <w:szCs w:val="24"/>
        </w:rPr>
        <w:tab/>
        <w:t>Настоящее Техническое задание содержит условия, критичные для данной Закупки. Предложения</w:t>
      </w:r>
      <w:r w:rsidRPr="0054641D">
        <w:rPr>
          <w:b/>
          <w:szCs w:val="24"/>
        </w:rPr>
        <w:t xml:space="preserve"> </w:t>
      </w:r>
      <w:r w:rsidRPr="0054641D">
        <w:rPr>
          <w:szCs w:val="24"/>
        </w:rPr>
        <w:t>Участников должны</w:t>
      </w:r>
      <w:r w:rsidR="00C17430">
        <w:rPr>
          <w:szCs w:val="24"/>
        </w:rPr>
        <w:t xml:space="preserve"> соответствовать требованиям </w:t>
      </w:r>
      <w:r w:rsidRPr="0054641D">
        <w:rPr>
          <w:szCs w:val="24"/>
        </w:rPr>
        <w:t>Техническ</w:t>
      </w:r>
      <w:r w:rsidR="00C17430">
        <w:rPr>
          <w:szCs w:val="24"/>
        </w:rPr>
        <w:t>ого</w:t>
      </w:r>
      <w:r w:rsidRPr="0054641D">
        <w:rPr>
          <w:szCs w:val="24"/>
        </w:rPr>
        <w:t xml:space="preserve"> задани</w:t>
      </w:r>
      <w:r w:rsidR="00C17430">
        <w:rPr>
          <w:szCs w:val="24"/>
        </w:rPr>
        <w:t>я</w:t>
      </w:r>
      <w:r w:rsidRPr="0054641D">
        <w:rPr>
          <w:szCs w:val="24"/>
        </w:rPr>
        <w:t>.</w:t>
      </w:r>
      <w:bookmarkEnd w:id="5"/>
    </w:p>
    <w:p w:rsidR="00932246" w:rsidRDefault="00932246" w:rsidP="00793F43">
      <w:pPr>
        <w:tabs>
          <w:tab w:val="num" w:pos="426"/>
        </w:tabs>
        <w:spacing w:after="0" w:line="240" w:lineRule="auto"/>
        <w:ind w:left="426"/>
        <w:jc w:val="both"/>
        <w:rPr>
          <w:szCs w:val="24"/>
        </w:rPr>
      </w:pPr>
    </w:p>
    <w:p w:rsidR="00985D36" w:rsidRPr="0054641D" w:rsidRDefault="00A03567" w:rsidP="003F0045">
      <w:pPr>
        <w:pStyle w:val="af7"/>
        <w:numPr>
          <w:ilvl w:val="0"/>
          <w:numId w:val="3"/>
        </w:numPr>
        <w:jc w:val="center"/>
        <w:outlineLvl w:val="0"/>
        <w:rPr>
          <w:b/>
          <w:caps/>
          <w:szCs w:val="24"/>
        </w:rPr>
      </w:pPr>
      <w:bookmarkStart w:id="6" w:name="_Toc395021372"/>
      <w:r w:rsidRPr="0054641D">
        <w:rPr>
          <w:b/>
        </w:rPr>
        <w:t>УСЛОВИЯ</w:t>
      </w:r>
      <w:bookmarkEnd w:id="6"/>
    </w:p>
    <w:p w:rsidR="003F6F99" w:rsidRPr="00DE7242" w:rsidRDefault="00B25763" w:rsidP="008C2CC1">
      <w:pPr>
        <w:pStyle w:val="af7"/>
        <w:numPr>
          <w:ilvl w:val="1"/>
          <w:numId w:val="3"/>
        </w:numPr>
        <w:suppressAutoHyphens/>
        <w:spacing w:after="0" w:line="240" w:lineRule="auto"/>
        <w:ind w:left="567" w:hanging="567"/>
        <w:jc w:val="both"/>
        <w:rPr>
          <w:rFonts w:cs="Calibri"/>
          <w:szCs w:val="24"/>
          <w:lang w:eastAsia="ar-SA"/>
        </w:rPr>
      </w:pPr>
      <w:r>
        <w:t xml:space="preserve">Валюта договора – </w:t>
      </w:r>
      <w:r w:rsidRPr="00DE7242">
        <w:rPr>
          <w:b/>
        </w:rPr>
        <w:t>Рубл</w:t>
      </w:r>
      <w:r w:rsidR="00932246" w:rsidRPr="00DE7242">
        <w:rPr>
          <w:b/>
        </w:rPr>
        <w:t>ь</w:t>
      </w:r>
      <w:r w:rsidRPr="00DE7242">
        <w:rPr>
          <w:b/>
        </w:rPr>
        <w:t xml:space="preserve"> РФ</w:t>
      </w:r>
      <w:r w:rsidR="00DE7242" w:rsidRPr="00DE7242">
        <w:rPr>
          <w:b/>
        </w:rPr>
        <w:t xml:space="preserve">, </w:t>
      </w:r>
      <w:r w:rsidR="00DE7242">
        <w:rPr>
          <w:b/>
        </w:rPr>
        <w:t>у</w:t>
      </w:r>
      <w:r w:rsidR="00793F43">
        <w:t>словия расчето</w:t>
      </w:r>
      <w:r w:rsidR="00793F43" w:rsidRPr="00DC2E4C">
        <w:rPr>
          <w:szCs w:val="24"/>
        </w:rPr>
        <w:t xml:space="preserve">в </w:t>
      </w:r>
      <w:r w:rsidR="00DE7242" w:rsidRPr="007A5B38">
        <w:t>–</w:t>
      </w:r>
      <w:r w:rsidR="00793F43" w:rsidRPr="007A5B38">
        <w:t xml:space="preserve"> </w:t>
      </w:r>
      <w:r w:rsidR="007A5B38" w:rsidRPr="007A5B38">
        <w:t>100% постоплата, в течение 7 рабочих дней с момента поставки оборудования Заказчику (по факту подписания товарной накладной и Акта об исполнении условий Договора).</w:t>
      </w:r>
    </w:p>
    <w:p w:rsidR="00AD0ADF" w:rsidRPr="008C2CC1" w:rsidRDefault="00AD0ADF" w:rsidP="00AD0ADF">
      <w:pPr>
        <w:pStyle w:val="af7"/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BB30BE">
        <w:t xml:space="preserve">Цена договора </w:t>
      </w:r>
      <w:r w:rsidRPr="00AD0ADF">
        <w:rPr>
          <w:rFonts w:cs="Calibri"/>
          <w:szCs w:val="24"/>
          <w:lang w:eastAsia="ar-SA"/>
        </w:rPr>
        <w:t>должна включать все затраты, налоги, пошлины, сборы и обязательные платежи согласно действующему законодательству Российской Федерации.</w:t>
      </w:r>
    </w:p>
    <w:p w:rsidR="00B25763" w:rsidRDefault="003F6F99" w:rsidP="007702C7">
      <w:pPr>
        <w:pStyle w:val="af7"/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lastRenderedPageBreak/>
        <w:t>Цена</w:t>
      </w:r>
      <w:r w:rsidR="00B25763" w:rsidRPr="003B66D1">
        <w:t xml:space="preserve"> </w:t>
      </w:r>
      <w:r w:rsidR="008C2CC1">
        <w:t xml:space="preserve">договора </w:t>
      </w:r>
      <w:r>
        <w:t>остается неизменной</w:t>
      </w:r>
      <w:r w:rsidR="00B25763" w:rsidRPr="003B66D1">
        <w:t xml:space="preserve"> в течение всего срока действия договора.</w:t>
      </w:r>
    </w:p>
    <w:p w:rsidR="007F0D88" w:rsidRDefault="007F0D88" w:rsidP="007702C7">
      <w:pPr>
        <w:pStyle w:val="af7"/>
        <w:suppressAutoHyphens/>
        <w:spacing w:after="0" w:line="240" w:lineRule="auto"/>
        <w:ind w:left="567" w:hanging="567"/>
        <w:jc w:val="both"/>
      </w:pPr>
    </w:p>
    <w:p w:rsidR="00EA455C" w:rsidRDefault="00342FAA" w:rsidP="007702C7">
      <w:pPr>
        <w:pStyle w:val="af7"/>
        <w:numPr>
          <w:ilvl w:val="0"/>
          <w:numId w:val="3"/>
        </w:numPr>
        <w:ind w:left="567" w:hanging="567"/>
        <w:jc w:val="center"/>
        <w:outlineLvl w:val="0"/>
        <w:rPr>
          <w:b/>
        </w:rPr>
      </w:pPr>
      <w:bookmarkStart w:id="7" w:name="_Toc283141049"/>
      <w:bookmarkStart w:id="8" w:name="_Ref57581655"/>
      <w:bookmarkStart w:id="9" w:name="_Toc395021373"/>
      <w:r w:rsidRPr="0054641D">
        <w:rPr>
          <w:b/>
        </w:rPr>
        <w:t xml:space="preserve">ТРЕБОВАНИЯ К </w:t>
      </w:r>
      <w:r w:rsidR="005222F9">
        <w:rPr>
          <w:b/>
        </w:rPr>
        <w:t>ПОДАЧЕ</w:t>
      </w:r>
      <w:r w:rsidRPr="0054641D">
        <w:rPr>
          <w:b/>
        </w:rPr>
        <w:t xml:space="preserve"> ПРЕДЛОЖЕНИЙ</w:t>
      </w:r>
      <w:bookmarkEnd w:id="7"/>
      <w:bookmarkEnd w:id="9"/>
    </w:p>
    <w:p w:rsidR="000A408D" w:rsidRPr="0054641D" w:rsidRDefault="000A408D" w:rsidP="000A408D">
      <w:pPr>
        <w:pStyle w:val="af7"/>
        <w:ind w:left="0"/>
        <w:jc w:val="center"/>
        <w:outlineLvl w:val="0"/>
        <w:rPr>
          <w:b/>
        </w:rPr>
      </w:pPr>
    </w:p>
    <w:p w:rsidR="00FB4EA7" w:rsidRPr="0044093D" w:rsidRDefault="00B25763" w:rsidP="0044093D">
      <w:pPr>
        <w:tabs>
          <w:tab w:val="num" w:pos="0"/>
        </w:tabs>
        <w:spacing w:line="240" w:lineRule="auto"/>
        <w:jc w:val="both"/>
        <w:rPr>
          <w:i/>
          <w:szCs w:val="24"/>
        </w:rPr>
      </w:pPr>
      <w:r w:rsidRPr="007702C7">
        <w:rPr>
          <w:b/>
          <w:szCs w:val="24"/>
        </w:rPr>
        <w:t>Не позднее</w:t>
      </w:r>
      <w:r w:rsidR="00231F34">
        <w:rPr>
          <w:b/>
          <w:szCs w:val="24"/>
        </w:rPr>
        <w:t>,</w:t>
      </w:r>
      <w:r w:rsidRPr="007702C7">
        <w:rPr>
          <w:b/>
          <w:szCs w:val="24"/>
        </w:rPr>
        <w:t xml:space="preserve"> чем до </w:t>
      </w:r>
      <w:r w:rsidR="00743CE8" w:rsidRPr="007702C7">
        <w:rPr>
          <w:b/>
          <w:szCs w:val="24"/>
        </w:rPr>
        <w:t>1</w:t>
      </w:r>
      <w:r w:rsidR="008C2CC1">
        <w:rPr>
          <w:b/>
          <w:szCs w:val="24"/>
        </w:rPr>
        <w:t>7</w:t>
      </w:r>
      <w:r w:rsidRPr="007702C7">
        <w:rPr>
          <w:b/>
          <w:szCs w:val="24"/>
        </w:rPr>
        <w:t>:00 (время московское) «</w:t>
      </w:r>
      <w:r w:rsidR="007A5B38">
        <w:rPr>
          <w:b/>
          <w:szCs w:val="24"/>
        </w:rPr>
        <w:t>25</w:t>
      </w:r>
      <w:r w:rsidRPr="007702C7">
        <w:rPr>
          <w:b/>
          <w:szCs w:val="24"/>
        </w:rPr>
        <w:t xml:space="preserve">» </w:t>
      </w:r>
      <w:r w:rsidR="00231F34">
        <w:rPr>
          <w:b/>
          <w:szCs w:val="24"/>
        </w:rPr>
        <w:t>марта</w:t>
      </w:r>
      <w:r w:rsidR="00743CE8" w:rsidRPr="007702C7">
        <w:rPr>
          <w:b/>
          <w:szCs w:val="24"/>
        </w:rPr>
        <w:t xml:space="preserve"> </w:t>
      </w:r>
      <w:r w:rsidRPr="007702C7">
        <w:rPr>
          <w:b/>
          <w:szCs w:val="24"/>
        </w:rPr>
        <w:t>201</w:t>
      </w:r>
      <w:r w:rsidR="00743CE8" w:rsidRPr="007702C7">
        <w:rPr>
          <w:b/>
          <w:szCs w:val="24"/>
        </w:rPr>
        <w:t>6</w:t>
      </w:r>
      <w:r w:rsidRPr="007702C7">
        <w:rPr>
          <w:b/>
          <w:szCs w:val="24"/>
        </w:rPr>
        <w:t xml:space="preserve"> г. Участники должны подготовить и загрузить на ЭТП</w:t>
      </w:r>
      <w:r w:rsidR="0044093D">
        <w:rPr>
          <w:b/>
          <w:szCs w:val="24"/>
        </w:rPr>
        <w:t xml:space="preserve"> </w:t>
      </w:r>
      <w:r w:rsidR="0044093D" w:rsidRPr="00C930D8">
        <w:rPr>
          <w:i/>
          <w:szCs w:val="24"/>
        </w:rPr>
        <w:t>(</w:t>
      </w:r>
      <w:r w:rsidR="0044093D" w:rsidRPr="008A7ED5">
        <w:rPr>
          <w:i/>
          <w:szCs w:val="24"/>
        </w:rPr>
        <w:t xml:space="preserve">должны быть представлены </w:t>
      </w:r>
      <w:r w:rsidR="0044093D">
        <w:rPr>
          <w:i/>
          <w:szCs w:val="24"/>
        </w:rPr>
        <w:t>скан-</w:t>
      </w:r>
      <w:r w:rsidR="0044093D" w:rsidRPr="008A7ED5">
        <w:rPr>
          <w:i/>
          <w:szCs w:val="24"/>
        </w:rPr>
        <w:t>копии документов, как это указано ниже)</w:t>
      </w:r>
      <w:r w:rsidR="00DC2E4C">
        <w:rPr>
          <w:b/>
          <w:szCs w:val="24"/>
        </w:rPr>
        <w:t>:</w:t>
      </w:r>
    </w:p>
    <w:p w:rsidR="00EA455C" w:rsidRPr="00B9452D" w:rsidRDefault="00FB4EA7" w:rsidP="007702C7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 w:rsidRPr="008E745E">
        <w:rPr>
          <w:szCs w:val="24"/>
        </w:rPr>
        <w:t xml:space="preserve">Анкету участника по форме и в соответствии с инструкциями, приведенными в настоящей </w:t>
      </w:r>
      <w:r w:rsidRPr="00743CE8">
        <w:rPr>
          <w:szCs w:val="24"/>
        </w:rPr>
        <w:t>Документации (Форма № 1, п.</w:t>
      </w:r>
      <w:r w:rsidR="00A73B08" w:rsidRPr="00743CE8">
        <w:rPr>
          <w:szCs w:val="24"/>
          <w:lang w:val="ru-RU"/>
        </w:rPr>
        <w:t>8</w:t>
      </w:r>
      <w:r w:rsidRPr="00743CE8">
        <w:rPr>
          <w:szCs w:val="24"/>
        </w:rPr>
        <w:t>.1).</w:t>
      </w:r>
    </w:p>
    <w:p w:rsidR="00583721" w:rsidRPr="0044093D" w:rsidRDefault="00583721" w:rsidP="007702C7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 w:rsidRPr="00583721">
        <w:t>Копию  выписки из единого государственного реестра юридических лиц (для российских юридических лиц), полученную не ранее чем за шесть месяцев до дня приглашения к участию в запросе предложений, заверенную подписью уполномоченного лица и печатью организации</w:t>
      </w:r>
      <w:r>
        <w:rPr>
          <w:lang w:val="ru-RU"/>
        </w:rPr>
        <w:t>.</w:t>
      </w:r>
    </w:p>
    <w:p w:rsidR="0044093D" w:rsidRPr="0044093D" w:rsidRDefault="0044093D" w:rsidP="0044093D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>К</w:t>
      </w:r>
      <w:r w:rsidRPr="0044093D">
        <w:rPr>
          <w:szCs w:val="24"/>
        </w:rPr>
        <w:t>опии учредительных документов</w:t>
      </w:r>
      <w:r>
        <w:rPr>
          <w:szCs w:val="24"/>
          <w:lang w:val="ru-RU"/>
        </w:rPr>
        <w:t>.</w:t>
      </w:r>
    </w:p>
    <w:p w:rsidR="0044093D" w:rsidRPr="0044093D" w:rsidRDefault="0044093D" w:rsidP="0044093D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>С</w:t>
      </w:r>
      <w:r w:rsidRPr="0044093D">
        <w:rPr>
          <w:szCs w:val="24"/>
        </w:rPr>
        <w:t>правку об отсутствии решений органов управления организации или судебных органов о ликвидации или реорганизации организации или ареста ее имущества</w:t>
      </w:r>
      <w:r>
        <w:rPr>
          <w:szCs w:val="24"/>
          <w:lang w:val="ru-RU"/>
        </w:rPr>
        <w:t>.</w:t>
      </w:r>
    </w:p>
    <w:p w:rsidR="0044093D" w:rsidRPr="0044093D" w:rsidRDefault="0044093D" w:rsidP="0044093D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>К</w:t>
      </w:r>
      <w:r w:rsidRPr="0044093D">
        <w:rPr>
          <w:szCs w:val="24"/>
        </w:rPr>
        <w:t>опию свидетельства о государственной регистрации</w:t>
      </w:r>
      <w:r>
        <w:rPr>
          <w:szCs w:val="24"/>
          <w:lang w:val="ru-RU"/>
        </w:rPr>
        <w:t>.</w:t>
      </w:r>
    </w:p>
    <w:p w:rsidR="0044093D" w:rsidRPr="0044093D" w:rsidRDefault="0044093D" w:rsidP="0044093D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>К</w:t>
      </w:r>
      <w:r w:rsidRPr="0044093D">
        <w:rPr>
          <w:szCs w:val="24"/>
        </w:rPr>
        <w:t>опию свидетельства о постановке на учет в налоговом органе</w:t>
      </w:r>
      <w:r>
        <w:rPr>
          <w:szCs w:val="24"/>
          <w:lang w:val="ru-RU"/>
        </w:rPr>
        <w:t>.</w:t>
      </w:r>
    </w:p>
    <w:p w:rsidR="0044093D" w:rsidRPr="0044093D" w:rsidRDefault="0044093D" w:rsidP="0044093D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>К</w:t>
      </w:r>
      <w:r w:rsidRPr="0044093D">
        <w:rPr>
          <w:szCs w:val="24"/>
        </w:rPr>
        <w:t>опии действующих лицензий на виды деятельности, связанные с выполнением Договора, с приложениями</w:t>
      </w:r>
      <w:r>
        <w:rPr>
          <w:szCs w:val="24"/>
          <w:lang w:val="ru-RU"/>
        </w:rPr>
        <w:t>.</w:t>
      </w:r>
    </w:p>
    <w:p w:rsidR="0044093D" w:rsidRPr="0044093D" w:rsidRDefault="0044093D" w:rsidP="0044093D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>К</w:t>
      </w:r>
      <w:r w:rsidRPr="0044093D">
        <w:rPr>
          <w:szCs w:val="24"/>
        </w:rPr>
        <w:t>опии бухгалтерского баланса и отчета о прибылях и убытках (формы № 1, 2) за один предыдущий год и завершившийс</w:t>
      </w:r>
      <w:r w:rsidR="00BD518A">
        <w:rPr>
          <w:szCs w:val="24"/>
        </w:rPr>
        <w:t>я отчетный период текущего года</w:t>
      </w:r>
      <w:r w:rsidR="00BD518A">
        <w:rPr>
          <w:szCs w:val="24"/>
          <w:lang w:val="ru-RU"/>
        </w:rPr>
        <w:t xml:space="preserve"> </w:t>
      </w:r>
      <w:r w:rsidRPr="0044093D">
        <w:rPr>
          <w:b/>
          <w:szCs w:val="24"/>
        </w:rPr>
        <w:t>(необходимо предоставить по дополнительному запросу Банка)</w:t>
      </w:r>
      <w:r>
        <w:rPr>
          <w:szCs w:val="24"/>
          <w:lang w:val="ru-RU"/>
        </w:rPr>
        <w:t>.</w:t>
      </w:r>
    </w:p>
    <w:p w:rsidR="00915BFF" w:rsidRPr="006F0B3E" w:rsidRDefault="00793F43" w:rsidP="007702C7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>Иные документы</w:t>
      </w:r>
      <w:r w:rsidR="00C633E3">
        <w:rPr>
          <w:szCs w:val="24"/>
          <w:lang w:val="ru-RU"/>
        </w:rPr>
        <w:t>, которые, по мнению Участника, подтверждают его соответствие т</w:t>
      </w:r>
      <w:r>
        <w:rPr>
          <w:szCs w:val="24"/>
          <w:lang w:val="ru-RU"/>
        </w:rPr>
        <w:t xml:space="preserve">ребованиям, </w:t>
      </w:r>
      <w:r w:rsidRPr="00743CE8">
        <w:rPr>
          <w:szCs w:val="24"/>
          <w:lang w:val="ru-RU"/>
        </w:rPr>
        <w:t xml:space="preserve">установленным </w:t>
      </w:r>
      <w:r w:rsidR="007702C7">
        <w:rPr>
          <w:szCs w:val="24"/>
          <w:lang w:val="ru-RU"/>
        </w:rPr>
        <w:t xml:space="preserve">настоящей закупочной документацией, </w:t>
      </w:r>
      <w:r w:rsidR="00C633E3">
        <w:rPr>
          <w:szCs w:val="24"/>
          <w:lang w:val="ru-RU"/>
        </w:rPr>
        <w:t>с соответствующими комментариями, разъясняющими цель представления этих документов.</w:t>
      </w:r>
    </w:p>
    <w:p w:rsidR="00B25763" w:rsidRPr="007702C7" w:rsidRDefault="00B25763" w:rsidP="007702C7">
      <w:pPr>
        <w:pStyle w:val="a"/>
        <w:numPr>
          <w:ilvl w:val="1"/>
          <w:numId w:val="3"/>
        </w:numPr>
        <w:spacing w:after="0" w:line="240" w:lineRule="auto"/>
        <w:ind w:left="567" w:hanging="567"/>
        <w:jc w:val="both"/>
        <w:rPr>
          <w:b/>
          <w:i/>
          <w:szCs w:val="24"/>
        </w:rPr>
      </w:pPr>
      <w:r w:rsidRPr="007702C7">
        <w:rPr>
          <w:b/>
          <w:szCs w:val="24"/>
        </w:rPr>
        <w:t>Не позднее чем через сутки без учета выходных и праздничных дней после</w:t>
      </w:r>
      <w:r w:rsidRPr="007702C7">
        <w:rPr>
          <w:b/>
          <w:szCs w:val="24"/>
          <w:lang w:val="ru-RU"/>
        </w:rPr>
        <w:t xml:space="preserve"> завершения процедуры сбора коммерческих предложений на ЭТП</w:t>
      </w:r>
      <w:r w:rsidR="00A67A1E">
        <w:rPr>
          <w:b/>
          <w:szCs w:val="24"/>
          <w:lang w:val="ru-RU"/>
        </w:rPr>
        <w:t xml:space="preserve"> </w:t>
      </w:r>
      <w:r w:rsidR="00A67A1E" w:rsidRPr="00A67A1E">
        <w:rPr>
          <w:i/>
          <w:szCs w:val="24"/>
          <w:lang w:val="ru-RU"/>
        </w:rPr>
        <w:t>(электронные торги)</w:t>
      </w:r>
      <w:r w:rsidRPr="007702C7">
        <w:rPr>
          <w:b/>
          <w:szCs w:val="24"/>
          <w:lang w:val="ru-RU"/>
        </w:rPr>
        <w:t xml:space="preserve"> участники направляют:</w:t>
      </w:r>
    </w:p>
    <w:p w:rsidR="00B25763" w:rsidRPr="00793F43" w:rsidRDefault="00351EC3" w:rsidP="00EC52EA">
      <w:pPr>
        <w:pStyle w:val="a"/>
        <w:numPr>
          <w:ilvl w:val="0"/>
          <w:numId w:val="9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>П</w:t>
      </w:r>
      <w:r w:rsidR="00B25763">
        <w:rPr>
          <w:szCs w:val="24"/>
          <w:lang w:val="ru-RU"/>
        </w:rPr>
        <w:t>одтверждение своего предложения в виде отчета-распечатки предложения (форма доступна на ЭТП</w:t>
      </w:r>
      <w:r w:rsidR="00A67A1E">
        <w:rPr>
          <w:szCs w:val="24"/>
          <w:lang w:val="ru-RU"/>
        </w:rPr>
        <w:t xml:space="preserve"> в личном кабинете</w:t>
      </w:r>
      <w:r w:rsidR="00B25763">
        <w:rPr>
          <w:szCs w:val="24"/>
          <w:lang w:val="ru-RU"/>
        </w:rPr>
        <w:t>)</w:t>
      </w:r>
    </w:p>
    <w:p w:rsidR="00793F43" w:rsidRPr="00B25763" w:rsidRDefault="00793F43" w:rsidP="00EC52EA">
      <w:pPr>
        <w:pStyle w:val="a"/>
        <w:numPr>
          <w:ilvl w:val="0"/>
          <w:numId w:val="9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>Коммерческое предложение</w:t>
      </w:r>
      <w:r w:rsidR="004114C9">
        <w:rPr>
          <w:szCs w:val="24"/>
          <w:lang w:val="ru-RU"/>
        </w:rPr>
        <w:t xml:space="preserve"> (по форме Приложения №1 к ТЗ)</w:t>
      </w:r>
    </w:p>
    <w:p w:rsidR="00FB4EA7" w:rsidRPr="00454A80" w:rsidRDefault="00892790" w:rsidP="007702C7">
      <w:pPr>
        <w:pStyle w:val="a"/>
        <w:numPr>
          <w:ilvl w:val="1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</w:rPr>
        <w:t>Документы указанные в п. 4.1</w:t>
      </w:r>
      <w:r w:rsidR="00B25763">
        <w:rPr>
          <w:szCs w:val="24"/>
          <w:lang w:val="ru-RU"/>
        </w:rPr>
        <w:t>-4.2</w:t>
      </w:r>
      <w:r>
        <w:rPr>
          <w:szCs w:val="24"/>
        </w:rPr>
        <w:t xml:space="preserve"> </w:t>
      </w:r>
      <w:r w:rsidR="00134094">
        <w:rPr>
          <w:szCs w:val="24"/>
        </w:rPr>
        <w:t>д</w:t>
      </w:r>
      <w:r w:rsidR="00FB4EA7" w:rsidRPr="00454A80">
        <w:rPr>
          <w:szCs w:val="24"/>
        </w:rPr>
        <w:t>олжн</w:t>
      </w:r>
      <w:r w:rsidR="000C0387">
        <w:rPr>
          <w:szCs w:val="24"/>
        </w:rPr>
        <w:t>ы</w:t>
      </w:r>
      <w:r w:rsidR="00FB4EA7" w:rsidRPr="00454A80">
        <w:rPr>
          <w:szCs w:val="24"/>
        </w:rPr>
        <w:t xml:space="preserve"> быть подписан</w:t>
      </w:r>
      <w:r w:rsidR="000C0387">
        <w:rPr>
          <w:szCs w:val="24"/>
        </w:rPr>
        <w:t>ы</w:t>
      </w:r>
      <w:r w:rsidR="00FB4EA7" w:rsidRPr="00454A80">
        <w:rPr>
          <w:szCs w:val="24"/>
        </w:rPr>
        <w:t xml:space="preserve"> лицом, имеющим право в соответствии с законодательством Российской Федерации действовать от лица Участника без доверенности, или уполномоченным лицом на основании доверенности. </w:t>
      </w:r>
      <w:r w:rsidR="00B273EF">
        <w:rPr>
          <w:szCs w:val="24"/>
        </w:rPr>
        <w:t xml:space="preserve">К </w:t>
      </w:r>
      <w:r w:rsidR="00E67ED8">
        <w:rPr>
          <w:szCs w:val="24"/>
          <w:lang w:val="ru-RU"/>
        </w:rPr>
        <w:t>документации</w:t>
      </w:r>
      <w:r w:rsidR="00FB4EA7" w:rsidRPr="00454A80">
        <w:rPr>
          <w:szCs w:val="24"/>
        </w:rPr>
        <w:t xml:space="preserve"> следует приложить копию Решения/Протокола (или иное) о назначении Генерального директора (или иное) а так же Приказ о вступлении его/ее в должность. В случае подписания </w:t>
      </w:r>
      <w:r w:rsidR="00454A80" w:rsidRPr="00454A80">
        <w:rPr>
          <w:szCs w:val="24"/>
        </w:rPr>
        <w:t>отчета распечатки</w:t>
      </w:r>
      <w:r w:rsidR="00FB4EA7" w:rsidRPr="00454A80">
        <w:rPr>
          <w:szCs w:val="24"/>
        </w:rPr>
        <w:t xml:space="preserve"> на основании доверенности также следует предоставить копию Доверенности на право подписи подписанта </w:t>
      </w:r>
      <w:r w:rsidR="00454A80" w:rsidRPr="00454A80">
        <w:rPr>
          <w:szCs w:val="24"/>
        </w:rPr>
        <w:t>Участника</w:t>
      </w:r>
      <w:r w:rsidR="00830EBA">
        <w:rPr>
          <w:szCs w:val="24"/>
        </w:rPr>
        <w:t>.</w:t>
      </w:r>
    </w:p>
    <w:p w:rsidR="00FB4EA7" w:rsidRDefault="00FB4EA7" w:rsidP="007702C7">
      <w:pPr>
        <w:pStyle w:val="a"/>
        <w:numPr>
          <w:ilvl w:val="1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</w:rPr>
        <w:t>Отказ от заявленных цен принимается только в письменном виде.</w:t>
      </w:r>
    </w:p>
    <w:p w:rsidR="00454A80" w:rsidRDefault="00454A80" w:rsidP="007702C7">
      <w:pPr>
        <w:pStyle w:val="a"/>
        <w:numPr>
          <w:ilvl w:val="1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 w:rsidRPr="00C17430">
        <w:rPr>
          <w:szCs w:val="24"/>
        </w:rPr>
        <w:t>Документы, указанные в п.4.</w:t>
      </w:r>
      <w:r w:rsidR="00CD3AF8">
        <w:rPr>
          <w:szCs w:val="24"/>
          <w:lang w:val="ru-RU"/>
        </w:rPr>
        <w:t>2</w:t>
      </w:r>
      <w:r w:rsidR="00A73B08">
        <w:rPr>
          <w:szCs w:val="24"/>
          <w:lang w:val="ru-RU"/>
        </w:rPr>
        <w:t xml:space="preserve"> и </w:t>
      </w:r>
      <w:r w:rsidRPr="00C17430">
        <w:rPr>
          <w:szCs w:val="24"/>
        </w:rPr>
        <w:t>4.</w:t>
      </w:r>
      <w:r w:rsidR="00CD3AF8">
        <w:rPr>
          <w:szCs w:val="24"/>
          <w:lang w:val="ru-RU"/>
        </w:rPr>
        <w:t>4</w:t>
      </w:r>
      <w:r w:rsidRPr="00C17430">
        <w:rPr>
          <w:szCs w:val="24"/>
        </w:rPr>
        <w:t xml:space="preserve"> настоящей Закупочной документации направляются на электронный адрес </w:t>
      </w:r>
      <w:hyperlink r:id="rId11" w:history="1">
        <w:r w:rsidR="008D758D" w:rsidRPr="002F5355">
          <w:rPr>
            <w:rStyle w:val="a4"/>
            <w:szCs w:val="24"/>
            <w:lang w:val="en-US"/>
          </w:rPr>
          <w:t>zakupki</w:t>
        </w:r>
        <w:r w:rsidR="008D758D" w:rsidRPr="002F5355">
          <w:rPr>
            <w:rStyle w:val="a4"/>
            <w:szCs w:val="24"/>
          </w:rPr>
          <w:t>@</w:t>
        </w:r>
        <w:r w:rsidR="008D758D" w:rsidRPr="002F5355">
          <w:rPr>
            <w:rStyle w:val="a4"/>
            <w:szCs w:val="24"/>
            <w:lang w:val="en-US"/>
          </w:rPr>
          <w:t>mtsbank</w:t>
        </w:r>
        <w:r w:rsidR="008D758D" w:rsidRPr="002F5355">
          <w:rPr>
            <w:rStyle w:val="a4"/>
            <w:szCs w:val="24"/>
          </w:rPr>
          <w:t>.</w:t>
        </w:r>
        <w:r w:rsidR="008D758D" w:rsidRPr="002F5355">
          <w:rPr>
            <w:rStyle w:val="a4"/>
            <w:szCs w:val="24"/>
            <w:lang w:val="en-US"/>
          </w:rPr>
          <w:t>ru</w:t>
        </w:r>
      </w:hyperlink>
      <w:r w:rsidRPr="00C17430">
        <w:rPr>
          <w:szCs w:val="24"/>
        </w:rPr>
        <w:t>.</w:t>
      </w:r>
    </w:p>
    <w:p w:rsidR="00454A80" w:rsidRDefault="00454A80" w:rsidP="007702C7">
      <w:pPr>
        <w:pStyle w:val="a"/>
        <w:numPr>
          <w:ilvl w:val="1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 w:rsidRPr="00C17430">
        <w:rPr>
          <w:szCs w:val="24"/>
        </w:rPr>
        <w:t>Участники направляют свою документацию в отсканированном виде (скан-копии в формате .</w:t>
      </w:r>
      <w:r w:rsidRPr="00C17430">
        <w:rPr>
          <w:szCs w:val="24"/>
          <w:lang w:val="en-US"/>
        </w:rPr>
        <w:t>pdf</w:t>
      </w:r>
      <w:r w:rsidRPr="00C17430">
        <w:rPr>
          <w:szCs w:val="24"/>
        </w:rPr>
        <w:t>, сделанные с оригиналов документов), заархивированные в формате .</w:t>
      </w:r>
      <w:r w:rsidRPr="00C17430">
        <w:rPr>
          <w:szCs w:val="24"/>
          <w:lang w:val="en-US"/>
        </w:rPr>
        <w:t>rar</w:t>
      </w:r>
      <w:r w:rsidRPr="00C17430">
        <w:rPr>
          <w:szCs w:val="24"/>
        </w:rPr>
        <w:t>. Размер сообщения не должен превышать 8 Мегабайт.</w:t>
      </w:r>
    </w:p>
    <w:p w:rsidR="001C1C56" w:rsidRPr="00C17430" w:rsidRDefault="001C1C56" w:rsidP="007702C7">
      <w:pPr>
        <w:pStyle w:val="a"/>
        <w:numPr>
          <w:ilvl w:val="1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</w:rPr>
        <w:t xml:space="preserve">Предложение должно быть </w:t>
      </w:r>
      <w:r w:rsidRPr="009D5BA1">
        <w:rPr>
          <w:b/>
          <w:szCs w:val="24"/>
        </w:rPr>
        <w:t xml:space="preserve">действительным в течение </w:t>
      </w:r>
      <w:r w:rsidR="00FC2EED">
        <w:rPr>
          <w:b/>
          <w:szCs w:val="24"/>
          <w:lang w:val="ru-RU"/>
        </w:rPr>
        <w:t>трех</w:t>
      </w:r>
      <w:r w:rsidRPr="009D5BA1">
        <w:rPr>
          <w:b/>
          <w:szCs w:val="24"/>
        </w:rPr>
        <w:t xml:space="preserve"> месяцев</w:t>
      </w:r>
      <w:r>
        <w:rPr>
          <w:szCs w:val="24"/>
        </w:rPr>
        <w:t xml:space="preserve"> с момента завершения сбора предложений.</w:t>
      </w:r>
    </w:p>
    <w:p w:rsidR="00A73B08" w:rsidRPr="007702C7" w:rsidRDefault="00EA455C" w:rsidP="007702C7">
      <w:pPr>
        <w:pStyle w:val="a"/>
        <w:numPr>
          <w:ilvl w:val="1"/>
          <w:numId w:val="3"/>
        </w:numPr>
        <w:tabs>
          <w:tab w:val="num" w:pos="0"/>
        </w:tabs>
        <w:spacing w:after="0" w:line="240" w:lineRule="auto"/>
        <w:ind w:left="567" w:hanging="567"/>
        <w:jc w:val="both"/>
        <w:rPr>
          <w:szCs w:val="24"/>
        </w:rPr>
      </w:pPr>
      <w:bookmarkStart w:id="10" w:name="_Toc307839547"/>
      <w:r w:rsidRPr="00DC2E4C">
        <w:rPr>
          <w:b/>
          <w:szCs w:val="24"/>
        </w:rPr>
        <w:lastRenderedPageBreak/>
        <w:t>Разъяснение закупочной документации</w:t>
      </w:r>
      <w:bookmarkEnd w:id="10"/>
      <w:r w:rsidR="007702C7" w:rsidRPr="007702C7">
        <w:rPr>
          <w:szCs w:val="24"/>
          <w:lang w:val="ru-RU"/>
        </w:rPr>
        <w:t xml:space="preserve"> </w:t>
      </w:r>
      <w:r w:rsidR="007702C7">
        <w:rPr>
          <w:szCs w:val="24"/>
          <w:lang w:val="ru-RU"/>
        </w:rPr>
        <w:t xml:space="preserve">- </w:t>
      </w:r>
      <w:r w:rsidRPr="007702C7">
        <w:rPr>
          <w:szCs w:val="24"/>
        </w:rPr>
        <w:t xml:space="preserve">Участники вправе обратиться к Организатору за разъяснениями настоящей закупочной документации. Запросы на разъяснение документации должны подаваться в письменной форме на адрес организатора закупки </w:t>
      </w:r>
      <w:hyperlink r:id="rId12" w:history="1">
        <w:r w:rsidR="00A73B08" w:rsidRPr="007702C7">
          <w:rPr>
            <w:rStyle w:val="a4"/>
            <w:lang w:val="en-US"/>
          </w:rPr>
          <w:t>zakupki</w:t>
        </w:r>
        <w:r w:rsidR="00A73B08" w:rsidRPr="00443766">
          <w:rPr>
            <w:rStyle w:val="a4"/>
          </w:rPr>
          <w:t>@</w:t>
        </w:r>
        <w:r w:rsidR="00A73B08" w:rsidRPr="007702C7">
          <w:rPr>
            <w:rStyle w:val="a4"/>
            <w:lang w:val="en-US"/>
          </w:rPr>
          <w:t>mtsbank</w:t>
        </w:r>
        <w:r w:rsidR="00A73B08" w:rsidRPr="00443766">
          <w:rPr>
            <w:rStyle w:val="a4"/>
          </w:rPr>
          <w:t>.</w:t>
        </w:r>
        <w:r w:rsidR="00A73B08" w:rsidRPr="007702C7">
          <w:rPr>
            <w:rStyle w:val="a4"/>
            <w:lang w:val="en-US"/>
          </w:rPr>
          <w:t>ru</w:t>
        </w:r>
      </w:hyperlink>
      <w:r w:rsidR="00A73B08" w:rsidRPr="007702C7">
        <w:rPr>
          <w:szCs w:val="24"/>
        </w:rPr>
        <w:t>.</w:t>
      </w:r>
    </w:p>
    <w:p w:rsidR="00F728FB" w:rsidRDefault="00A73B08" w:rsidP="007702C7">
      <w:pPr>
        <w:tabs>
          <w:tab w:val="num" w:pos="0"/>
        </w:tabs>
        <w:spacing w:line="240" w:lineRule="auto"/>
        <w:ind w:left="567" w:hanging="567"/>
        <w:jc w:val="both"/>
        <w:rPr>
          <w:szCs w:val="24"/>
        </w:rPr>
      </w:pPr>
      <w:r w:rsidRPr="00A73B08">
        <w:rPr>
          <w:b/>
          <w:szCs w:val="24"/>
        </w:rPr>
        <w:t xml:space="preserve">4.9 </w:t>
      </w:r>
      <w:r w:rsidR="00EA455C" w:rsidRPr="0054641D">
        <w:rPr>
          <w:szCs w:val="24"/>
        </w:rPr>
        <w:t xml:space="preserve">Организатор в разумный срок ответит на любой вопрос, который он получит не позднее, чем за 3 рабочих дня до </w:t>
      </w:r>
      <w:r w:rsidR="008E745E">
        <w:rPr>
          <w:szCs w:val="24"/>
        </w:rPr>
        <w:t>начала</w:t>
      </w:r>
      <w:r w:rsidR="00EA455C" w:rsidRPr="0054641D">
        <w:rPr>
          <w:szCs w:val="24"/>
        </w:rPr>
        <w:t xml:space="preserve"> срока подачи предложений (</w:t>
      </w:r>
      <w:r w:rsidR="00FD0465" w:rsidRPr="0054641D">
        <w:rPr>
          <w:szCs w:val="24"/>
        </w:rPr>
        <w:t>Раздел 5 настоящей Закупочной документации</w:t>
      </w:r>
      <w:r w:rsidR="00EA455C" w:rsidRPr="0054641D">
        <w:rPr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:rsidR="00EA455C" w:rsidRDefault="00EA455C" w:rsidP="003F0045">
      <w:pPr>
        <w:pStyle w:val="1"/>
        <w:numPr>
          <w:ilvl w:val="0"/>
          <w:numId w:val="3"/>
        </w:numPr>
        <w:jc w:val="center"/>
        <w:rPr>
          <w:rFonts w:ascii="Times New Roman" w:hAnsi="Times New Roman"/>
          <w:caps/>
          <w:kern w:val="28"/>
          <w:szCs w:val="24"/>
          <w:lang w:val="ru-RU" w:eastAsia="ru-RU"/>
        </w:rPr>
      </w:pPr>
      <w:bookmarkStart w:id="11" w:name="_Toc283141051"/>
      <w:bookmarkStart w:id="12" w:name="_Toc395021374"/>
      <w:bookmarkEnd w:id="8"/>
      <w:r w:rsidRPr="0054641D">
        <w:rPr>
          <w:rFonts w:ascii="Times New Roman" w:hAnsi="Times New Roman"/>
          <w:caps/>
          <w:kern w:val="28"/>
          <w:szCs w:val="24"/>
          <w:lang w:val="ru-RU" w:eastAsia="ru-RU"/>
        </w:rPr>
        <w:lastRenderedPageBreak/>
        <w:t>Подача Ценовых Предложений и их прием</w:t>
      </w:r>
      <w:bookmarkEnd w:id="11"/>
      <w:bookmarkEnd w:id="12"/>
    </w:p>
    <w:p w:rsidR="00935292" w:rsidRDefault="005222F9" w:rsidP="008E745E">
      <w:pPr>
        <w:pStyle w:val="a9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Сбор коммерческих предложений</w:t>
      </w:r>
      <w:r w:rsidR="008F6B15">
        <w:rPr>
          <w:sz w:val="24"/>
        </w:rPr>
        <w:t xml:space="preserve"> </w:t>
      </w:r>
      <w:r>
        <w:rPr>
          <w:sz w:val="24"/>
        </w:rPr>
        <w:t xml:space="preserve"> производится в электронной форме на электронной торговой площадке</w:t>
      </w:r>
      <w:r w:rsidR="00A979D9">
        <w:rPr>
          <w:sz w:val="24"/>
        </w:rPr>
        <w:t xml:space="preserve"> (далее АСТ) </w:t>
      </w:r>
      <w:hyperlink r:id="rId13" w:history="1">
        <w:r w:rsidR="00CD3AF8" w:rsidRPr="00812142">
          <w:rPr>
            <w:rStyle w:val="a4"/>
            <w:sz w:val="24"/>
            <w:szCs w:val="24"/>
          </w:rPr>
          <w:t>http://utp.sberbank-ast.ru/AFK</w:t>
        </w:r>
      </w:hyperlink>
      <w:r w:rsidR="00CD3AF8">
        <w:rPr>
          <w:sz w:val="24"/>
        </w:rPr>
        <w:t>.</w:t>
      </w:r>
    </w:p>
    <w:p w:rsidR="005222F9" w:rsidRDefault="005222F9" w:rsidP="008E745E">
      <w:pPr>
        <w:pStyle w:val="a9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</w:p>
    <w:p w:rsidR="00EA455C" w:rsidRPr="00CD3AF8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>
        <w:rPr>
          <w:sz w:val="24"/>
        </w:rPr>
        <w:t>Д</w:t>
      </w:r>
      <w:r w:rsidRPr="00231B9A">
        <w:rPr>
          <w:sz w:val="24"/>
        </w:rPr>
        <w:t xml:space="preserve">ля участия в сборе коммерческих предложений в электронной форме с использованием </w:t>
      </w:r>
      <w:r>
        <w:rPr>
          <w:sz w:val="24"/>
        </w:rPr>
        <w:t>ЭТП</w:t>
      </w:r>
      <w:r w:rsidRPr="00231B9A">
        <w:rPr>
          <w:sz w:val="24"/>
        </w:rPr>
        <w:t xml:space="preserve"> Участники </w:t>
      </w:r>
      <w:r>
        <w:rPr>
          <w:sz w:val="24"/>
        </w:rPr>
        <w:t>регистрируются на ЭТП</w:t>
      </w:r>
      <w:r w:rsidRPr="00231B9A">
        <w:rPr>
          <w:sz w:val="24"/>
        </w:rPr>
        <w:t xml:space="preserve"> </w:t>
      </w:r>
      <w:r>
        <w:rPr>
          <w:sz w:val="24"/>
        </w:rPr>
        <w:t xml:space="preserve">путем заполнения заявки на регистрацию </w:t>
      </w:r>
      <w:hyperlink r:id="rId14" w:history="1">
        <w:r w:rsidRPr="00812142">
          <w:rPr>
            <w:rStyle w:val="a4"/>
            <w:sz w:val="24"/>
            <w:szCs w:val="24"/>
          </w:rPr>
          <w:t>http://utp.sberbank-ast.ru/AFK</w:t>
        </w:r>
      </w:hyperlink>
      <w:r w:rsidRPr="0054641D">
        <w:rPr>
          <w:sz w:val="24"/>
        </w:rPr>
        <w:t>;</w:t>
      </w:r>
    </w:p>
    <w:p w:rsidR="00CD3AF8" w:rsidRPr="00743CE8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 w:rsidRPr="00743CE8">
        <w:rPr>
          <w:sz w:val="24"/>
        </w:rPr>
        <w:t>Основное время проведения:</w:t>
      </w:r>
      <w:r w:rsidRPr="00743CE8">
        <w:rPr>
          <w:b/>
          <w:sz w:val="24"/>
        </w:rPr>
        <w:t xml:space="preserve"> «</w:t>
      </w:r>
      <w:r w:rsidR="007A5B38">
        <w:rPr>
          <w:b/>
          <w:sz w:val="24"/>
        </w:rPr>
        <w:t>28</w:t>
      </w:r>
      <w:r w:rsidRPr="00743CE8">
        <w:rPr>
          <w:b/>
          <w:sz w:val="24"/>
        </w:rPr>
        <w:t xml:space="preserve">» </w:t>
      </w:r>
      <w:r w:rsidR="008F6B15">
        <w:rPr>
          <w:b/>
          <w:sz w:val="24"/>
        </w:rPr>
        <w:t>марта</w:t>
      </w:r>
      <w:r w:rsidRPr="00743CE8">
        <w:rPr>
          <w:b/>
          <w:sz w:val="24"/>
        </w:rPr>
        <w:t xml:space="preserve"> 201</w:t>
      </w:r>
      <w:r w:rsidR="00743CE8" w:rsidRPr="00743CE8">
        <w:rPr>
          <w:b/>
          <w:sz w:val="24"/>
        </w:rPr>
        <w:t>6</w:t>
      </w:r>
      <w:r w:rsidRPr="00743CE8">
        <w:rPr>
          <w:b/>
          <w:sz w:val="24"/>
        </w:rPr>
        <w:t xml:space="preserve"> года с 1</w:t>
      </w:r>
      <w:r w:rsidR="00743CE8" w:rsidRPr="00743CE8">
        <w:rPr>
          <w:b/>
          <w:sz w:val="24"/>
        </w:rPr>
        <w:t>0</w:t>
      </w:r>
      <w:r w:rsidRPr="00743CE8">
        <w:rPr>
          <w:b/>
          <w:sz w:val="24"/>
        </w:rPr>
        <w:t>:00 до 1</w:t>
      </w:r>
      <w:r w:rsidR="00743CE8" w:rsidRPr="00743CE8">
        <w:rPr>
          <w:b/>
          <w:sz w:val="24"/>
        </w:rPr>
        <w:t>1</w:t>
      </w:r>
      <w:r w:rsidRPr="00743CE8">
        <w:rPr>
          <w:b/>
          <w:sz w:val="24"/>
        </w:rPr>
        <w:t>:00</w:t>
      </w:r>
      <w:r w:rsidRPr="00743CE8">
        <w:rPr>
          <w:sz w:val="24"/>
        </w:rPr>
        <w:t xml:space="preserve"> (по московскому времени).</w:t>
      </w:r>
    </w:p>
    <w:p w:rsidR="00146D1C" w:rsidRPr="00733084" w:rsidRDefault="00D20E21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 w:rsidRPr="00733084">
        <w:rPr>
          <w:sz w:val="24"/>
        </w:rPr>
        <w:t>Номер извещения на ЭТП:</w:t>
      </w:r>
      <w:r w:rsidR="008F6B15" w:rsidRPr="00733084">
        <w:rPr>
          <w:sz w:val="24"/>
        </w:rPr>
        <w:t xml:space="preserve"> </w:t>
      </w:r>
      <w:r w:rsidR="00887E25" w:rsidRPr="00887E25">
        <w:rPr>
          <w:b/>
          <w:sz w:val="24"/>
        </w:rPr>
        <w:t>SBR016-1603180004</w:t>
      </w:r>
    </w:p>
    <w:p w:rsidR="00CD3AF8" w:rsidRPr="00146D1C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 w:rsidRPr="00146D1C">
        <w:rPr>
          <w:sz w:val="24"/>
        </w:rPr>
        <w:t xml:space="preserve">Время для подачи первого предложения о цене составляет </w:t>
      </w:r>
      <w:r w:rsidRPr="00146D1C">
        <w:rPr>
          <w:b/>
          <w:sz w:val="24"/>
        </w:rPr>
        <w:t>1 (один) час.</w:t>
      </w:r>
    </w:p>
    <w:p w:rsidR="00CD3AF8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>
        <w:rPr>
          <w:sz w:val="24"/>
        </w:rPr>
        <w:t xml:space="preserve">Сбор коммерческих предложений проводится с автоматической пролонгацией. </w:t>
      </w:r>
    </w:p>
    <w:p w:rsidR="00CD3AF8" w:rsidRPr="00B41DB7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>
        <w:rPr>
          <w:sz w:val="24"/>
        </w:rPr>
        <w:t>Процедура продления: в случае поступления предложения, являющегося лучшим текущим предложением, время для подачи предложений продлевается на 10 (десять) минут с момента приема ЭТП каждого из таких предложений. Если в течение 10 (десяти) минут после предоставления лучшего текущего предложения не поступило следующее лучшее предложение, запрос цен автоматически, при помощи программных и технических средств ЭТП завершается</w:t>
      </w:r>
      <w:r w:rsidRPr="00B41DB7">
        <w:rPr>
          <w:sz w:val="24"/>
        </w:rPr>
        <w:t>.</w:t>
      </w:r>
    </w:p>
    <w:p w:rsidR="00CD3AF8" w:rsidRPr="00176480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 w:rsidRPr="009313AD">
        <w:rPr>
          <w:sz w:val="24"/>
        </w:rPr>
        <w:t xml:space="preserve">Начало и окончание времени проведения сбора коммерческих предложений в электронной форме с использованием </w:t>
      </w:r>
      <w:r>
        <w:rPr>
          <w:sz w:val="24"/>
        </w:rPr>
        <w:t>ЭТП</w:t>
      </w:r>
      <w:r w:rsidRPr="009313AD">
        <w:rPr>
          <w:sz w:val="24"/>
        </w:rPr>
        <w:t xml:space="preserve"> </w:t>
      </w:r>
      <w:r w:rsidRPr="009313AD">
        <w:rPr>
          <w:sz w:val="24"/>
          <w:szCs w:val="24"/>
        </w:rPr>
        <w:t xml:space="preserve">определяется </w:t>
      </w:r>
      <w:r w:rsidRPr="009313AD">
        <w:rPr>
          <w:b/>
          <w:sz w:val="24"/>
          <w:szCs w:val="24"/>
        </w:rPr>
        <w:t xml:space="preserve">по времени сервера </w:t>
      </w:r>
      <w:hyperlink r:id="rId15" w:history="1">
        <w:r w:rsidRPr="00812142">
          <w:rPr>
            <w:rStyle w:val="a4"/>
            <w:sz w:val="24"/>
            <w:szCs w:val="24"/>
          </w:rPr>
          <w:t>http://utp.sberbank-ast.ru/AFK</w:t>
        </w:r>
      </w:hyperlink>
      <w:r w:rsidRPr="009313AD">
        <w:rPr>
          <w:sz w:val="24"/>
          <w:szCs w:val="24"/>
        </w:rPr>
        <w:t>, на котором размещена электронная торговая площадка</w:t>
      </w:r>
      <w:r w:rsidRPr="009313AD">
        <w:rPr>
          <w:i/>
          <w:sz w:val="24"/>
          <w:szCs w:val="24"/>
        </w:rPr>
        <w:t>;</w:t>
      </w:r>
    </w:p>
    <w:p w:rsidR="00CD3AF8" w:rsidRPr="008B6BED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>
        <w:rPr>
          <w:sz w:val="24"/>
          <w:szCs w:val="24"/>
        </w:rPr>
        <w:t xml:space="preserve">Для корректного отображения информации рекомендуется использовать браузер </w:t>
      </w:r>
      <w:r>
        <w:rPr>
          <w:sz w:val="24"/>
          <w:szCs w:val="24"/>
          <w:lang w:val="en-US"/>
        </w:rPr>
        <w:t>Internet</w:t>
      </w:r>
      <w:r w:rsidRPr="0017648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Explorer</w:t>
      </w:r>
      <w:r w:rsidRPr="00176480">
        <w:rPr>
          <w:sz w:val="24"/>
          <w:szCs w:val="24"/>
        </w:rPr>
        <w:t xml:space="preserve"> </w:t>
      </w:r>
      <w:r>
        <w:rPr>
          <w:sz w:val="24"/>
          <w:szCs w:val="24"/>
        </w:rPr>
        <w:t>8 версии и выше</w:t>
      </w:r>
      <w:r w:rsidRPr="008B6BED">
        <w:rPr>
          <w:sz w:val="24"/>
        </w:rPr>
        <w:t>.</w:t>
      </w:r>
    </w:p>
    <w:p w:rsidR="00CD3AF8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 w:rsidRPr="00AC21D9">
        <w:rPr>
          <w:sz w:val="24"/>
        </w:rPr>
        <w:t xml:space="preserve">Валюта выставляемых цен – </w:t>
      </w:r>
      <w:r>
        <w:rPr>
          <w:b/>
          <w:sz w:val="24"/>
        </w:rPr>
        <w:t>рубль РФ.</w:t>
      </w:r>
    </w:p>
    <w:p w:rsidR="00CD3AF8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 w:rsidRPr="00EB7575">
        <w:rPr>
          <w:sz w:val="24"/>
        </w:rPr>
        <w:t xml:space="preserve">Единица </w:t>
      </w:r>
      <w:r w:rsidRPr="00540D97">
        <w:rPr>
          <w:sz w:val="24"/>
        </w:rPr>
        <w:t xml:space="preserve">измерения </w:t>
      </w:r>
      <w:r>
        <w:rPr>
          <w:sz w:val="24"/>
        </w:rPr>
        <w:t xml:space="preserve">– </w:t>
      </w:r>
      <w:r w:rsidR="003412A8">
        <w:rPr>
          <w:sz w:val="24"/>
        </w:rPr>
        <w:t>все оборудование (49 шт)</w:t>
      </w:r>
      <w:r w:rsidR="003412A8" w:rsidRPr="003412A8">
        <w:rPr>
          <w:sz w:val="24"/>
        </w:rPr>
        <w:t>/месяц</w:t>
      </w:r>
    </w:p>
    <w:p w:rsidR="004114C9" w:rsidRPr="003412A8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 w:rsidRPr="003412A8">
        <w:rPr>
          <w:sz w:val="24"/>
        </w:rPr>
        <w:t xml:space="preserve">Шаг изменения (снижения) цены: </w:t>
      </w:r>
      <w:r w:rsidR="003412A8" w:rsidRPr="003412A8">
        <w:rPr>
          <w:sz w:val="24"/>
        </w:rPr>
        <w:t>от 5 000 до</w:t>
      </w:r>
      <w:r w:rsidR="003412A8">
        <w:rPr>
          <w:sz w:val="24"/>
        </w:rPr>
        <w:t xml:space="preserve"> 2</w:t>
      </w:r>
      <w:r w:rsidR="003412A8" w:rsidRPr="003412A8">
        <w:rPr>
          <w:sz w:val="24"/>
        </w:rPr>
        <w:t>0 000 руб.</w:t>
      </w:r>
    </w:p>
    <w:p w:rsidR="00CD3AF8" w:rsidRPr="00DC2E4C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b/>
          <w:sz w:val="24"/>
        </w:rPr>
      </w:pPr>
      <w:r w:rsidRPr="00DC2E4C">
        <w:rPr>
          <w:sz w:val="24"/>
        </w:rPr>
        <w:t xml:space="preserve">Предельно допустимая (стартовая) цена – </w:t>
      </w:r>
      <w:r w:rsidRPr="00DC2E4C">
        <w:rPr>
          <w:b/>
          <w:sz w:val="24"/>
        </w:rPr>
        <w:t>не задается.</w:t>
      </w:r>
    </w:p>
    <w:p w:rsidR="00CC11A2" w:rsidRPr="00263803" w:rsidRDefault="00CC11A2" w:rsidP="00CC11A2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 w:rsidRPr="000D1D9A">
        <w:rPr>
          <w:sz w:val="24"/>
          <w:szCs w:val="24"/>
        </w:rPr>
        <w:t xml:space="preserve">Первая внесенная в систему ставка каждого участника может приниматься </w:t>
      </w:r>
      <w:r w:rsidRPr="00263803">
        <w:rPr>
          <w:sz w:val="24"/>
          <w:szCs w:val="24"/>
          <w:lang w:val="x-none"/>
        </w:rPr>
        <w:t>в любом диапазоне выше лучшей цены, и в диапазоне</w:t>
      </w:r>
      <w:r>
        <w:rPr>
          <w:sz w:val="24"/>
          <w:szCs w:val="24"/>
        </w:rPr>
        <w:t xml:space="preserve"> установленного</w:t>
      </w:r>
      <w:r w:rsidRPr="00263803">
        <w:rPr>
          <w:sz w:val="24"/>
          <w:szCs w:val="24"/>
          <w:lang w:val="x-none"/>
        </w:rPr>
        <w:t xml:space="preserve"> шага снижения</w:t>
      </w:r>
      <w:r>
        <w:rPr>
          <w:sz w:val="24"/>
          <w:szCs w:val="24"/>
        </w:rPr>
        <w:t xml:space="preserve"> цены</w:t>
      </w:r>
      <w:r w:rsidRPr="000D1D9A">
        <w:rPr>
          <w:sz w:val="24"/>
          <w:szCs w:val="24"/>
        </w:rPr>
        <w:t>. При внесении последующих ставок в системе начинает действовать ограничение шага снижения ставки.</w:t>
      </w:r>
    </w:p>
    <w:p w:rsidR="00CD3AF8" w:rsidRPr="000D1D9A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Участник вправе подать предложение, которое будет ниже его предыдущего предложения, без ограничения шага снижения ставки, в случае, если его предыдущее предложение не является текущим луч</w:t>
      </w:r>
      <w:r w:rsidR="00A73B08">
        <w:rPr>
          <w:sz w:val="24"/>
          <w:szCs w:val="24"/>
        </w:rPr>
        <w:t>ш</w:t>
      </w:r>
      <w:r>
        <w:rPr>
          <w:sz w:val="24"/>
          <w:szCs w:val="24"/>
        </w:rPr>
        <w:t>им предложением. Данный пункт действует при условии установления шага торгов (см. п. 5.1</w:t>
      </w:r>
      <w:r w:rsidR="00743CE8">
        <w:rPr>
          <w:sz w:val="24"/>
          <w:szCs w:val="24"/>
        </w:rPr>
        <w:t>1</w:t>
      </w:r>
      <w:r>
        <w:rPr>
          <w:sz w:val="24"/>
          <w:szCs w:val="24"/>
        </w:rPr>
        <w:t>).</w:t>
      </w:r>
    </w:p>
    <w:p w:rsidR="00CD3AF8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 w:rsidRPr="000D1D9A">
        <w:rPr>
          <w:sz w:val="24"/>
          <w:szCs w:val="24"/>
        </w:rPr>
        <w:t xml:space="preserve">Цены (тарифы) должны быть указаны </w:t>
      </w:r>
      <w:r>
        <w:rPr>
          <w:b/>
          <w:sz w:val="24"/>
          <w:szCs w:val="24"/>
        </w:rPr>
        <w:t>в валюте</w:t>
      </w:r>
      <w:r w:rsidR="008F6B15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указанной в п. 5.</w:t>
      </w:r>
      <w:r w:rsidRPr="00D226FD">
        <w:rPr>
          <w:b/>
          <w:sz w:val="24"/>
          <w:szCs w:val="24"/>
        </w:rPr>
        <w:t>9</w:t>
      </w:r>
      <w:r w:rsidRPr="000D1D9A">
        <w:rPr>
          <w:b/>
          <w:sz w:val="24"/>
          <w:szCs w:val="24"/>
        </w:rPr>
        <w:t>, включая НДС (если применим) за единицу измерения</w:t>
      </w:r>
      <w:r w:rsidRPr="000D1D9A">
        <w:rPr>
          <w:sz w:val="24"/>
          <w:szCs w:val="24"/>
        </w:rPr>
        <w:t>.</w:t>
      </w:r>
    </w:p>
    <w:p w:rsidR="00CD3AF8" w:rsidRPr="000D1D9A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 w:rsidRPr="000D1D9A">
        <w:rPr>
          <w:sz w:val="24"/>
          <w:szCs w:val="24"/>
        </w:rPr>
        <w:t xml:space="preserve">После закрытия процедуры сбора коммерческих предложений в электронной форме с использованием </w:t>
      </w:r>
      <w:r>
        <w:rPr>
          <w:sz w:val="24"/>
          <w:szCs w:val="24"/>
        </w:rPr>
        <w:t>ЭТП</w:t>
      </w:r>
      <w:r w:rsidRPr="000D1D9A">
        <w:rPr>
          <w:sz w:val="24"/>
          <w:szCs w:val="24"/>
        </w:rPr>
        <w:t xml:space="preserve"> никакие дополнительные коммерческие предложения рассматриваться не будут.</w:t>
      </w:r>
    </w:p>
    <w:p w:rsidR="00CD3AF8" w:rsidRPr="008E745E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 w:rsidRPr="008E745E">
        <w:rPr>
          <w:sz w:val="24"/>
          <w:szCs w:val="24"/>
        </w:rPr>
        <w:t xml:space="preserve">Участие в процедуре сбора коммерческих предложений в электронной форме с использованием </w:t>
      </w:r>
      <w:r>
        <w:rPr>
          <w:sz w:val="24"/>
          <w:szCs w:val="24"/>
        </w:rPr>
        <w:t>ЭТП</w:t>
      </w:r>
      <w:r w:rsidRPr="008E745E">
        <w:rPr>
          <w:sz w:val="24"/>
          <w:szCs w:val="24"/>
        </w:rPr>
        <w:t xml:space="preserve"> для поставщиков </w:t>
      </w:r>
      <w:r w:rsidRPr="008E745E">
        <w:rPr>
          <w:b/>
          <w:sz w:val="24"/>
          <w:szCs w:val="24"/>
        </w:rPr>
        <w:t>бесплатное</w:t>
      </w:r>
      <w:r>
        <w:rPr>
          <w:sz w:val="24"/>
          <w:szCs w:val="24"/>
        </w:rPr>
        <w:t>. Использование электронной цифровой подписи не требуется.</w:t>
      </w:r>
    </w:p>
    <w:p w:rsidR="00EA455C" w:rsidRPr="0054641D" w:rsidRDefault="00EA455C" w:rsidP="008E745E">
      <w:pPr>
        <w:pStyle w:val="a9"/>
        <w:keepNext/>
        <w:tabs>
          <w:tab w:val="clear" w:pos="1134"/>
        </w:tabs>
        <w:spacing w:line="240" w:lineRule="auto"/>
        <w:ind w:left="1418" w:firstLine="0"/>
        <w:rPr>
          <w:sz w:val="24"/>
          <w:szCs w:val="24"/>
        </w:rPr>
      </w:pPr>
    </w:p>
    <w:p w:rsidR="00EA455C" w:rsidRPr="0054641D" w:rsidRDefault="00EA455C" w:rsidP="008E745E">
      <w:pPr>
        <w:pStyle w:val="a9"/>
        <w:tabs>
          <w:tab w:val="clear" w:pos="1134"/>
          <w:tab w:val="num" w:pos="1590"/>
        </w:tabs>
        <w:spacing w:line="240" w:lineRule="auto"/>
        <w:ind w:left="0" w:firstLine="0"/>
        <w:rPr>
          <w:sz w:val="20"/>
          <w:szCs w:val="20"/>
        </w:rPr>
      </w:pPr>
    </w:p>
    <w:p w:rsidR="00EA455C" w:rsidRPr="0054641D" w:rsidRDefault="00EA455C" w:rsidP="003F0045">
      <w:pPr>
        <w:pStyle w:val="11112"/>
        <w:numPr>
          <w:ilvl w:val="0"/>
          <w:numId w:val="3"/>
        </w:numPr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bookmarkStart w:id="13" w:name="_Toc283141052"/>
      <w:bookmarkStart w:id="14" w:name="_Toc395021375"/>
      <w:r w:rsidRPr="0054641D">
        <w:rPr>
          <w:rFonts w:ascii="Times New Roman" w:hAnsi="Times New Roman"/>
          <w:caps/>
          <w:sz w:val="24"/>
          <w:szCs w:val="24"/>
        </w:rPr>
        <w:t>подписание Договора</w:t>
      </w:r>
      <w:bookmarkEnd w:id="13"/>
      <w:bookmarkEnd w:id="14"/>
    </w:p>
    <w:p w:rsidR="00EA455C" w:rsidRPr="0054641D" w:rsidRDefault="00EA455C" w:rsidP="00EA455C">
      <w:pPr>
        <w:pStyle w:val="11112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A455C" w:rsidRPr="0054641D" w:rsidRDefault="00151C7D" w:rsidP="007702C7">
      <w:pPr>
        <w:pStyle w:val="a9"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К</w:t>
      </w:r>
      <w:r w:rsidR="00EA455C" w:rsidRPr="0054641D">
        <w:rPr>
          <w:sz w:val="24"/>
          <w:szCs w:val="24"/>
        </w:rPr>
        <w:t xml:space="preserve">омитет по тендерам и закупкам Банка принимает решение либо по определению Победителя, либо по проведению дополнительных этапов Запроса цен, либо по завершению данной процедуры Запроса </w:t>
      </w:r>
      <w:r w:rsidR="00BA5A7E">
        <w:rPr>
          <w:sz w:val="24"/>
          <w:szCs w:val="24"/>
        </w:rPr>
        <w:t>цен</w:t>
      </w:r>
      <w:r w:rsidR="00EA455C" w:rsidRPr="0054641D">
        <w:rPr>
          <w:sz w:val="24"/>
          <w:szCs w:val="24"/>
        </w:rPr>
        <w:t xml:space="preserve"> без определения Победителя.</w:t>
      </w:r>
    </w:p>
    <w:p w:rsidR="00EA455C" w:rsidRPr="0054641D" w:rsidRDefault="00EA455C" w:rsidP="003F0045">
      <w:pPr>
        <w:pStyle w:val="a9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54641D">
        <w:rPr>
          <w:sz w:val="24"/>
          <w:szCs w:val="24"/>
        </w:rPr>
        <w:lastRenderedPageBreak/>
        <w:t>В случае если предложение какого-либо из участников окажется существенно лучше предложений остальных участников, и это предложение полностью удовлетворит организатора, организатор определит данного участника Победителем.</w:t>
      </w:r>
    </w:p>
    <w:p w:rsidR="00EA455C" w:rsidRDefault="00EA455C" w:rsidP="003F0045">
      <w:pPr>
        <w:pStyle w:val="a9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54641D">
        <w:rPr>
          <w:sz w:val="24"/>
          <w:szCs w:val="24"/>
        </w:rPr>
        <w:t xml:space="preserve">В случае если самое лучшее предложение не удовлетворит Организатора полностью, </w:t>
      </w:r>
      <w:r w:rsidR="00151C7D">
        <w:rPr>
          <w:sz w:val="24"/>
          <w:szCs w:val="24"/>
        </w:rPr>
        <w:t>К</w:t>
      </w:r>
      <w:r w:rsidRPr="0054641D">
        <w:rPr>
          <w:sz w:val="24"/>
          <w:szCs w:val="24"/>
        </w:rPr>
        <w:t xml:space="preserve">омитет по тендерам и закупкам  вправе принять решение о проведении дополнительных этапов Запроса </w:t>
      </w:r>
      <w:r w:rsidR="00BA5A7E">
        <w:rPr>
          <w:sz w:val="24"/>
          <w:szCs w:val="24"/>
        </w:rPr>
        <w:t>цен</w:t>
      </w:r>
      <w:r w:rsidRPr="0054641D">
        <w:rPr>
          <w:sz w:val="24"/>
          <w:szCs w:val="24"/>
        </w:rPr>
        <w:t xml:space="preserve"> и внесении изменений в условия Запроса </w:t>
      </w:r>
      <w:r w:rsidR="00BA5A7E">
        <w:rPr>
          <w:sz w:val="24"/>
          <w:szCs w:val="24"/>
        </w:rPr>
        <w:t>цен</w:t>
      </w:r>
      <w:r w:rsidRPr="0054641D">
        <w:rPr>
          <w:sz w:val="24"/>
          <w:szCs w:val="24"/>
        </w:rPr>
        <w:t>.</w:t>
      </w:r>
    </w:p>
    <w:p w:rsidR="00CD7B29" w:rsidRPr="0054641D" w:rsidRDefault="00CD7B29" w:rsidP="003F0045">
      <w:pPr>
        <w:pStyle w:val="a9"/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Если, по мнению </w:t>
      </w:r>
      <w:r w:rsidR="00151C7D">
        <w:rPr>
          <w:sz w:val="24"/>
          <w:szCs w:val="24"/>
        </w:rPr>
        <w:t>К</w:t>
      </w:r>
      <w:r>
        <w:rPr>
          <w:sz w:val="24"/>
          <w:szCs w:val="24"/>
        </w:rPr>
        <w:t>омитета по тендерам и закупкам, отсутствуют возможности для улучшения предложений участников и проведение дальнейших этапов бессмысленно, Комитет по тендерам и закупкам вправе принять решение о прекращении процедуры Запроса цен.</w:t>
      </w:r>
    </w:p>
    <w:p w:rsidR="00EA455C" w:rsidRPr="00BE684D" w:rsidRDefault="00CD7B29" w:rsidP="003F0045">
      <w:pPr>
        <w:pStyle w:val="a"/>
        <w:numPr>
          <w:ilvl w:val="1"/>
          <w:numId w:val="3"/>
        </w:numPr>
        <w:spacing w:line="240" w:lineRule="auto"/>
        <w:jc w:val="both"/>
        <w:rPr>
          <w:b/>
        </w:rPr>
      </w:pPr>
      <w:r>
        <w:rPr>
          <w:lang w:val="ru-RU"/>
        </w:rPr>
        <w:t>Решение о заключении договора по итогам проведенного запроса цен принимается Банком самостоятельно, по совокупности оценочных критериев участников запроса</w:t>
      </w:r>
      <w:r w:rsidR="00EA455C" w:rsidRPr="0054641D">
        <w:t>.</w:t>
      </w:r>
      <w:r>
        <w:rPr>
          <w:lang w:val="ru-RU"/>
        </w:rPr>
        <w:t xml:space="preserve"> При условии соответствия самого предложения условиям настоящего запроса цен, единственным критерием при отборе участников является наименьшая </w:t>
      </w:r>
      <w:r w:rsidR="00BE684D" w:rsidRPr="00DB17D7">
        <w:rPr>
          <w:b/>
          <w:lang w:val="ru-RU"/>
        </w:rPr>
        <w:t xml:space="preserve">цена </w:t>
      </w:r>
      <w:r w:rsidR="000D1D9A">
        <w:rPr>
          <w:b/>
          <w:lang w:val="ru-RU"/>
        </w:rPr>
        <w:t>предложения.</w:t>
      </w:r>
    </w:p>
    <w:p w:rsidR="00CA1D82" w:rsidRDefault="00CA1D82" w:rsidP="003F0045">
      <w:pPr>
        <w:pStyle w:val="a"/>
        <w:numPr>
          <w:ilvl w:val="1"/>
          <w:numId w:val="3"/>
        </w:numPr>
        <w:spacing w:line="240" w:lineRule="auto"/>
        <w:jc w:val="both"/>
        <w:rPr>
          <w:szCs w:val="24"/>
        </w:rPr>
      </w:pPr>
      <w:r>
        <w:rPr>
          <w:szCs w:val="24"/>
        </w:rPr>
        <w:t>Организатор закупки уведомляет Победителя путем направления электронного письма на адрес</w:t>
      </w:r>
      <w:r w:rsidR="008F6B15">
        <w:rPr>
          <w:szCs w:val="24"/>
          <w:lang w:val="ru-RU"/>
        </w:rPr>
        <w:t>,</w:t>
      </w:r>
      <w:r>
        <w:rPr>
          <w:szCs w:val="24"/>
        </w:rPr>
        <w:t xml:space="preserve"> указанный Победителем в Анкете Участника (п.4.1.1. настоящей Закупочной документации).</w:t>
      </w:r>
    </w:p>
    <w:p w:rsidR="00EA455C" w:rsidRDefault="00EA455C" w:rsidP="003F0045">
      <w:pPr>
        <w:pStyle w:val="a"/>
        <w:numPr>
          <w:ilvl w:val="1"/>
          <w:numId w:val="3"/>
        </w:numPr>
        <w:spacing w:line="240" w:lineRule="auto"/>
        <w:jc w:val="both"/>
        <w:rPr>
          <w:szCs w:val="24"/>
        </w:rPr>
      </w:pPr>
      <w:r w:rsidRPr="00CA1D82">
        <w:rPr>
          <w:szCs w:val="24"/>
        </w:rPr>
        <w:t>Договор между Банком и Победителем подписывается в течение 10 (десяти)</w:t>
      </w:r>
      <w:r w:rsidR="00341645">
        <w:rPr>
          <w:szCs w:val="24"/>
        </w:rPr>
        <w:t xml:space="preserve"> рабочих</w:t>
      </w:r>
      <w:r w:rsidRPr="00CA1D82">
        <w:rPr>
          <w:szCs w:val="24"/>
        </w:rPr>
        <w:t xml:space="preserve"> дней, при этом Банк окончательно подписывает договор, ставит на нем дату и возвращает один экземпляр Победителю закупочной процедуры.</w:t>
      </w:r>
    </w:p>
    <w:p w:rsidR="00EA455C" w:rsidRPr="0054641D" w:rsidRDefault="00EA455C" w:rsidP="003F0045">
      <w:pPr>
        <w:pStyle w:val="a"/>
        <w:numPr>
          <w:ilvl w:val="1"/>
          <w:numId w:val="3"/>
        </w:numPr>
        <w:spacing w:line="240" w:lineRule="auto"/>
        <w:jc w:val="both"/>
        <w:rPr>
          <w:szCs w:val="24"/>
        </w:rPr>
      </w:pPr>
      <w:r w:rsidRPr="0054641D">
        <w:rPr>
          <w:szCs w:val="24"/>
        </w:rPr>
        <w:t>Условия договора определяются в соответствии с требованиями Организатора</w:t>
      </w:r>
      <w:r w:rsidR="00341645">
        <w:rPr>
          <w:szCs w:val="24"/>
        </w:rPr>
        <w:t xml:space="preserve"> (</w:t>
      </w:r>
      <w:r w:rsidR="00B31705">
        <w:rPr>
          <w:szCs w:val="24"/>
          <w:lang w:val="ru-RU"/>
        </w:rPr>
        <w:t>Техническое задание</w:t>
      </w:r>
      <w:r w:rsidR="00341645">
        <w:rPr>
          <w:szCs w:val="24"/>
        </w:rPr>
        <w:t>)</w:t>
      </w:r>
      <w:r w:rsidR="005D4BBC">
        <w:rPr>
          <w:szCs w:val="24"/>
        </w:rPr>
        <w:t>.</w:t>
      </w:r>
    </w:p>
    <w:p w:rsidR="00DB17D7" w:rsidRPr="00DB17D7" w:rsidRDefault="00EA455C" w:rsidP="00DB17D7">
      <w:pPr>
        <w:pStyle w:val="a"/>
        <w:numPr>
          <w:ilvl w:val="1"/>
          <w:numId w:val="3"/>
        </w:numPr>
        <w:spacing w:line="240" w:lineRule="auto"/>
        <w:jc w:val="both"/>
        <w:rPr>
          <w:szCs w:val="24"/>
        </w:rPr>
      </w:pPr>
      <w:r w:rsidRPr="0054641D">
        <w:rPr>
          <w:szCs w:val="24"/>
        </w:rPr>
        <w:t xml:space="preserve">Банк оставляет за собой право в момент заключения договора увеличивать или уменьшать объем </w:t>
      </w:r>
      <w:r w:rsidR="00DB17D7">
        <w:rPr>
          <w:szCs w:val="24"/>
          <w:lang w:val="ru-RU"/>
        </w:rPr>
        <w:t>товара</w:t>
      </w:r>
      <w:r w:rsidRPr="0054641D">
        <w:rPr>
          <w:szCs w:val="24"/>
        </w:rPr>
        <w:t>, изначально указанн</w:t>
      </w:r>
      <w:r w:rsidR="00DB17D7">
        <w:rPr>
          <w:szCs w:val="24"/>
          <w:lang w:val="ru-RU"/>
        </w:rPr>
        <w:t>ый</w:t>
      </w:r>
      <w:r w:rsidRPr="0054641D">
        <w:rPr>
          <w:szCs w:val="24"/>
        </w:rPr>
        <w:t xml:space="preserve"> в закупочной документации.</w:t>
      </w:r>
    </w:p>
    <w:p w:rsidR="00EA455C" w:rsidRPr="00CD3AF8" w:rsidRDefault="00EA455C" w:rsidP="00DB17D7">
      <w:pPr>
        <w:pStyle w:val="a"/>
        <w:numPr>
          <w:ilvl w:val="1"/>
          <w:numId w:val="3"/>
        </w:numPr>
        <w:spacing w:line="240" w:lineRule="auto"/>
        <w:jc w:val="both"/>
        <w:rPr>
          <w:szCs w:val="24"/>
        </w:rPr>
      </w:pPr>
      <w:r w:rsidRPr="00DB17D7">
        <w:rPr>
          <w:szCs w:val="24"/>
        </w:rPr>
        <w:t xml:space="preserve">Информация о предполагаемых фактах нарушений в процессе проведения данной закупочной процедуры направляется на адрес: </w:t>
      </w:r>
      <w:hyperlink r:id="rId16" w:history="1">
        <w:r w:rsidR="00CD3AF8" w:rsidRPr="00443766">
          <w:rPr>
            <w:rStyle w:val="a4"/>
            <w:szCs w:val="24"/>
          </w:rPr>
          <w:t>zakupki@mtsbank.ru</w:t>
        </w:r>
      </w:hyperlink>
      <w:r w:rsidRPr="00DB17D7">
        <w:rPr>
          <w:szCs w:val="24"/>
        </w:rPr>
        <w:t>.</w:t>
      </w:r>
    </w:p>
    <w:p w:rsidR="00CD3AF8" w:rsidRPr="00CD3AF8" w:rsidRDefault="00CD3AF8" w:rsidP="00CD3AF8">
      <w:pPr>
        <w:pStyle w:val="a"/>
        <w:numPr>
          <w:ilvl w:val="0"/>
          <w:numId w:val="0"/>
        </w:numPr>
        <w:spacing w:line="240" w:lineRule="auto"/>
        <w:ind w:left="792"/>
        <w:jc w:val="both"/>
        <w:rPr>
          <w:szCs w:val="24"/>
        </w:rPr>
      </w:pPr>
    </w:p>
    <w:p w:rsidR="00CD3AF8" w:rsidRPr="00916ABD" w:rsidRDefault="00CD3AF8" w:rsidP="00CD3AF8">
      <w:pPr>
        <w:pStyle w:val="a"/>
        <w:numPr>
          <w:ilvl w:val="0"/>
          <w:numId w:val="3"/>
        </w:numPr>
        <w:spacing w:line="240" w:lineRule="auto"/>
        <w:jc w:val="center"/>
        <w:rPr>
          <w:rFonts w:ascii="Arial" w:eastAsia="Calibri" w:hAnsi="Arial"/>
          <w:kern w:val="28"/>
          <w:sz w:val="22"/>
          <w:szCs w:val="24"/>
          <w:lang w:eastAsia="ru-RU"/>
        </w:rPr>
      </w:pPr>
      <w:bookmarkStart w:id="15" w:name="_Toc422477912"/>
      <w:bookmarkStart w:id="16" w:name="_Toc422827116"/>
      <w:r w:rsidRPr="00916ABD">
        <w:rPr>
          <w:rFonts w:eastAsia="Calibri"/>
          <w:b/>
          <w:bCs/>
          <w:caps/>
          <w:kern w:val="28"/>
          <w:szCs w:val="24"/>
          <w:lang w:eastAsia="ru-RU"/>
        </w:rPr>
        <w:t>Противодействие нарушениям и мошенничеству</w:t>
      </w:r>
      <w:bookmarkEnd w:id="15"/>
      <w:bookmarkEnd w:id="16"/>
    </w:p>
    <w:p w:rsidR="00CD3AF8" w:rsidRPr="00916ABD" w:rsidRDefault="00CD3AF8" w:rsidP="00CD3AF8">
      <w:pPr>
        <w:spacing w:line="240" w:lineRule="auto"/>
        <w:ind w:firstLine="360"/>
        <w:jc w:val="both"/>
      </w:pPr>
      <w:r w:rsidRPr="00916ABD">
        <w:t>«Горячая линия» ПАО «МТС-Банк» создана для повышения эффективности борьбы с возможными злоупотреблениями, коррупционными действиями, мошенничеством и нарушениями в различных областях деятельности Банка, его Филиалов, дочерних компаний и представительств.</w:t>
      </w:r>
    </w:p>
    <w:p w:rsidR="00CD3AF8" w:rsidRPr="00916ABD" w:rsidRDefault="00CD3AF8" w:rsidP="00CD3AF8">
      <w:pPr>
        <w:spacing w:line="240" w:lineRule="auto"/>
        <w:jc w:val="both"/>
      </w:pPr>
      <w:r w:rsidRPr="00916ABD">
        <w:t>Информацию об имеющих место нарушениях и злоупотреблениях вы можете в любой удобной форме сообщить анонимно или с указанием ваших данных:</w:t>
      </w:r>
    </w:p>
    <w:p w:rsidR="00CD3AF8" w:rsidRPr="00916ABD" w:rsidRDefault="00CD3AF8" w:rsidP="00EC52EA">
      <w:pPr>
        <w:numPr>
          <w:ilvl w:val="0"/>
          <w:numId w:val="6"/>
        </w:numPr>
        <w:spacing w:line="240" w:lineRule="auto"/>
        <w:jc w:val="both"/>
      </w:pPr>
      <w:r w:rsidRPr="00916ABD">
        <w:t xml:space="preserve">По электронной почте на адрес </w:t>
      </w:r>
      <w:hyperlink r:id="rId17" w:history="1">
        <w:r w:rsidRPr="00916ABD">
          <w:rPr>
            <w:color w:val="0000FF"/>
            <w:u w:val="single"/>
          </w:rPr>
          <w:t>dov</w:t>
        </w:r>
        <w:r w:rsidRPr="00916ABD">
          <w:rPr>
            <w:color w:val="0000FF"/>
            <w:u w:val="single"/>
          </w:rPr>
          <w:t>e</w:t>
        </w:r>
        <w:r w:rsidRPr="00916ABD">
          <w:rPr>
            <w:color w:val="0000FF"/>
            <w:u w:val="single"/>
          </w:rPr>
          <w:t>rie@m</w:t>
        </w:r>
      </w:hyperlink>
      <w:hyperlink r:id="rId18" w:history="1">
        <w:r w:rsidRPr="00916ABD">
          <w:rPr>
            <w:color w:val="0000FF"/>
            <w:u w:val="single"/>
          </w:rPr>
          <w:t>tsbank</w:t>
        </w:r>
      </w:hyperlink>
      <w:hyperlink r:id="rId19" w:history="1">
        <w:r w:rsidRPr="00916ABD">
          <w:rPr>
            <w:color w:val="0000FF"/>
            <w:u w:val="single"/>
          </w:rPr>
          <w:t>.</w:t>
        </w:r>
      </w:hyperlink>
      <w:hyperlink r:id="rId20" w:history="1">
        <w:r w:rsidRPr="00916ABD">
          <w:rPr>
            <w:color w:val="0000FF"/>
            <w:u w:val="single"/>
          </w:rPr>
          <w:t>ru</w:t>
        </w:r>
      </w:hyperlink>
    </w:p>
    <w:p w:rsidR="00CD3AF8" w:rsidRPr="00916ABD" w:rsidRDefault="00CD3AF8" w:rsidP="00EC52EA">
      <w:pPr>
        <w:numPr>
          <w:ilvl w:val="0"/>
          <w:numId w:val="6"/>
        </w:numPr>
        <w:spacing w:line="240" w:lineRule="auto"/>
        <w:jc w:val="both"/>
      </w:pPr>
      <w:r w:rsidRPr="00916ABD">
        <w:t>По телефону или на круглосуточный автоответчик: +7 (495) 745-84-66</w:t>
      </w:r>
    </w:p>
    <w:p w:rsidR="00CD3AF8" w:rsidRPr="00916ABD" w:rsidRDefault="00CD3AF8" w:rsidP="00EC52EA">
      <w:pPr>
        <w:numPr>
          <w:ilvl w:val="0"/>
          <w:numId w:val="6"/>
        </w:numPr>
        <w:spacing w:line="240" w:lineRule="auto"/>
        <w:jc w:val="both"/>
      </w:pPr>
      <w:r w:rsidRPr="00916ABD">
        <w:t>Письмом по почте на адрес: 115432, г. Москва, пр-т Андропова, д. 18, корп. 1, Руководителю Департамента внутреннего аудита ПАО «МТС-Банк»</w:t>
      </w:r>
    </w:p>
    <w:p w:rsidR="00CD3AF8" w:rsidRPr="00916ABD" w:rsidRDefault="00CD3AF8" w:rsidP="00EC52EA">
      <w:pPr>
        <w:numPr>
          <w:ilvl w:val="0"/>
          <w:numId w:val="6"/>
        </w:numPr>
        <w:spacing w:line="240" w:lineRule="auto"/>
        <w:jc w:val="both"/>
      </w:pPr>
      <w:r w:rsidRPr="00916ABD">
        <w:t xml:space="preserve">Через </w:t>
      </w:r>
      <w:hyperlink r:id="rId21" w:tgtFrame="_blanK" w:history="1">
        <w:r w:rsidRPr="00916ABD">
          <w:rPr>
            <w:color w:val="0000FF"/>
            <w:u w:val="single"/>
          </w:rPr>
          <w:t>онла</w:t>
        </w:r>
        <w:r w:rsidRPr="00916ABD">
          <w:rPr>
            <w:color w:val="0000FF"/>
            <w:u w:val="single"/>
          </w:rPr>
          <w:t>й</w:t>
        </w:r>
        <w:r w:rsidRPr="00916ABD">
          <w:rPr>
            <w:color w:val="0000FF"/>
            <w:u w:val="single"/>
          </w:rPr>
          <w:t>н-форму</w:t>
        </w:r>
      </w:hyperlink>
      <w:r w:rsidRPr="00916ABD">
        <w:t xml:space="preserve"> на сайте Банка.</w:t>
      </w:r>
    </w:p>
    <w:p w:rsidR="00CD3AF8" w:rsidRPr="00C7561D" w:rsidRDefault="00CD3AF8" w:rsidP="00CD3AF8">
      <w:pPr>
        <w:spacing w:line="240" w:lineRule="auto"/>
        <w:jc w:val="both"/>
        <w:rPr>
          <w:szCs w:val="24"/>
        </w:rPr>
      </w:pPr>
      <w:r w:rsidRPr="00916ABD">
        <w:t>Поступающие обращения рассматриваются конфиденциально, в соответствии с внутренними документами Банка.</w:t>
      </w:r>
    </w:p>
    <w:p w:rsidR="00CD3AF8" w:rsidRPr="00DB17D7" w:rsidRDefault="00CD3AF8" w:rsidP="00CD3AF8">
      <w:pPr>
        <w:pStyle w:val="a"/>
        <w:numPr>
          <w:ilvl w:val="0"/>
          <w:numId w:val="0"/>
        </w:numPr>
        <w:spacing w:line="240" w:lineRule="auto"/>
        <w:ind w:left="360" w:hanging="360"/>
        <w:jc w:val="both"/>
        <w:rPr>
          <w:szCs w:val="24"/>
        </w:rPr>
      </w:pPr>
    </w:p>
    <w:p w:rsidR="00CD3AF8" w:rsidRPr="0054641D" w:rsidRDefault="00CD3AF8" w:rsidP="00F808E3">
      <w:pPr>
        <w:pStyle w:val="111"/>
        <w:numPr>
          <w:ilvl w:val="0"/>
          <w:numId w:val="3"/>
        </w:numPr>
        <w:spacing w:before="240"/>
        <w:jc w:val="center"/>
        <w:rPr>
          <w:rFonts w:ascii="Times New Roman" w:hAnsi="Times New Roman"/>
          <w:caps/>
          <w:sz w:val="24"/>
          <w:szCs w:val="24"/>
        </w:rPr>
      </w:pPr>
      <w:bookmarkStart w:id="17" w:name="_Toc395021378"/>
      <w:bookmarkStart w:id="18" w:name="_Toc284417004"/>
      <w:bookmarkStart w:id="19" w:name="_Toc426456507"/>
      <w:r w:rsidRPr="0054641D">
        <w:rPr>
          <w:rFonts w:ascii="Times New Roman" w:hAnsi="Times New Roman"/>
          <w:caps/>
          <w:sz w:val="24"/>
          <w:szCs w:val="24"/>
        </w:rPr>
        <w:lastRenderedPageBreak/>
        <w:t>Образцы основных форм документов, включаемых в Предложение</w:t>
      </w:r>
      <w:bookmarkEnd w:id="18"/>
      <w:bookmarkEnd w:id="19"/>
    </w:p>
    <w:p w:rsidR="00CD3AF8" w:rsidRPr="0054641D" w:rsidRDefault="00CD3AF8" w:rsidP="00F808E3">
      <w:pPr>
        <w:pStyle w:val="21"/>
        <w:numPr>
          <w:ilvl w:val="1"/>
          <w:numId w:val="3"/>
        </w:numPr>
        <w:spacing w:after="240"/>
        <w:ind w:left="1281" w:hanging="357"/>
        <w:jc w:val="center"/>
        <w:rPr>
          <w:rFonts w:ascii="Times New Roman" w:hAnsi="Times New Roman"/>
          <w:sz w:val="24"/>
          <w:szCs w:val="24"/>
        </w:rPr>
      </w:pPr>
      <w:bookmarkStart w:id="20" w:name="_Toc284417007"/>
      <w:bookmarkStart w:id="21" w:name="_Toc426456508"/>
      <w:r w:rsidRPr="0054641D">
        <w:rPr>
          <w:rFonts w:ascii="Times New Roman" w:hAnsi="Times New Roman"/>
          <w:sz w:val="24"/>
          <w:szCs w:val="24"/>
        </w:rPr>
        <w:t>Анкета Участника (Форма №</w:t>
      </w:r>
      <w:r>
        <w:rPr>
          <w:rFonts w:ascii="Times New Roman" w:hAnsi="Times New Roman"/>
          <w:sz w:val="24"/>
          <w:szCs w:val="24"/>
        </w:rPr>
        <w:t>1</w:t>
      </w:r>
      <w:r w:rsidRPr="0054641D">
        <w:rPr>
          <w:rFonts w:ascii="Times New Roman" w:hAnsi="Times New Roman"/>
          <w:sz w:val="24"/>
          <w:szCs w:val="24"/>
        </w:rPr>
        <w:t>)</w:t>
      </w:r>
      <w:bookmarkEnd w:id="20"/>
      <w:bookmarkEnd w:id="21"/>
    </w:p>
    <w:p w:rsidR="00CD3AF8" w:rsidRPr="0054641D" w:rsidRDefault="00CD3AF8" w:rsidP="00CD3AF8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54641D">
        <w:rPr>
          <w:b/>
          <w:spacing w:val="36"/>
          <w:szCs w:val="24"/>
        </w:rPr>
        <w:t>начало формы</w:t>
      </w:r>
    </w:p>
    <w:p w:rsidR="00CD3AF8" w:rsidRPr="0054641D" w:rsidRDefault="00CD3AF8" w:rsidP="00CD3AF8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54641D">
        <w:rPr>
          <w:szCs w:val="24"/>
        </w:rPr>
        <w:tab/>
      </w:r>
      <w:r w:rsidRPr="0054641D">
        <w:rPr>
          <w:b/>
          <w:szCs w:val="24"/>
        </w:rPr>
        <w:t>Анкета Участника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79"/>
        <w:gridCol w:w="2952"/>
      </w:tblGrid>
      <w:tr w:rsidR="00CD3AF8" w:rsidRPr="00DE2FC0" w:rsidTr="00257426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7"/>
              <w:tabs>
                <w:tab w:val="num" w:pos="0"/>
                <w:tab w:val="left" w:pos="432"/>
              </w:tabs>
              <w:spacing w:before="0" w:after="0" w:line="276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2FC0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AF8" w:rsidRPr="00DE2FC0" w:rsidRDefault="00CD3AF8" w:rsidP="00257426">
            <w:pPr>
              <w:pStyle w:val="a7"/>
              <w:tabs>
                <w:tab w:val="num" w:pos="0"/>
              </w:tabs>
              <w:spacing w:before="0"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2FC0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AF8" w:rsidRPr="00DE2FC0" w:rsidRDefault="00CD3AF8" w:rsidP="00257426">
            <w:pPr>
              <w:pStyle w:val="a7"/>
              <w:tabs>
                <w:tab w:val="num" w:pos="0"/>
              </w:tabs>
              <w:spacing w:before="0"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2FC0">
              <w:rPr>
                <w:rFonts w:ascii="Times New Roman" w:hAnsi="Times New Roman"/>
                <w:sz w:val="24"/>
                <w:szCs w:val="24"/>
                <w:lang w:eastAsia="en-US"/>
              </w:rPr>
              <w:t>Сведения об Участнике</w:t>
            </w: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Свидетельство о внесении в Единый государственный реестр юридических лиц / индивидуальных предпринимателей (дата и номер, кем выдано)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ИНН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5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Юридический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6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Фактический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Филиалы: перечислить наименования и почтовые адреса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реквизиты): указать все кредитные организации, в которых открыты счета Участнику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9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Телефоны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Факс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Адрес электронной почты Участника, адрес вэб-сайта Участника, если имеется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телефона,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lastRenderedPageBreak/>
              <w:t>13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Фамилия, Имя и Отчество главного бухгалтера Участника, с указанием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15</w:t>
            </w: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Дополнительная информация</w:t>
            </w: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15.1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Основные направления деятельности вашей организации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15.2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rFonts w:cs="Arial"/>
                <w:sz w:val="22"/>
                <w:szCs w:val="22"/>
                <w:lang w:eastAsia="en-US"/>
              </w:rPr>
              <w:t>Использует ли ваша организация посредников при осуществлении хозяйственных операций?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jc w:val="center"/>
              <w:rPr>
                <w:lang w:eastAsia="en-US"/>
              </w:rPr>
            </w:pPr>
            <w:r w:rsidRPr="00DE2FC0">
              <w:rPr>
                <w:lang w:eastAsia="en-US"/>
              </w:rPr>
              <w:t>Да / Нет</w:t>
            </w: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15.3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Были ли претензии со стороны налоговых органов к вашей организации за последние 2 года?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AF8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jc w:val="center"/>
              <w:rPr>
                <w:lang w:eastAsia="en-US"/>
              </w:rPr>
            </w:pPr>
            <w:r w:rsidRPr="00DE2FC0">
              <w:rPr>
                <w:lang w:eastAsia="en-US"/>
              </w:rPr>
              <w:t>Да / Нет</w:t>
            </w:r>
          </w:p>
        </w:tc>
      </w:tr>
    </w:tbl>
    <w:p w:rsidR="00CD3AF8" w:rsidRDefault="00CD3AF8" w:rsidP="00CD3AF8">
      <w:pPr>
        <w:tabs>
          <w:tab w:val="num" w:pos="0"/>
        </w:tabs>
        <w:spacing w:after="0" w:line="240" w:lineRule="auto"/>
        <w:rPr>
          <w:szCs w:val="24"/>
        </w:rPr>
      </w:pPr>
    </w:p>
    <w:p w:rsidR="00CD3AF8" w:rsidRPr="00BA08E8" w:rsidRDefault="00CD3AF8" w:rsidP="00CD3AF8">
      <w:pPr>
        <w:tabs>
          <w:tab w:val="num" w:pos="0"/>
        </w:tabs>
        <w:spacing w:after="0" w:line="240" w:lineRule="auto"/>
        <w:ind w:right="425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D3AF8" w:rsidRPr="00BA08E8" w:rsidRDefault="00CD3AF8" w:rsidP="00CD3AF8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CD3AF8" w:rsidRPr="00BA08E8" w:rsidRDefault="00CD3AF8" w:rsidP="00CD3AF8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D3AF8" w:rsidRPr="00D512F2" w:rsidRDefault="00CD3AF8" w:rsidP="00CD3AF8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(фамилия, имя, отчество подписавшего, должность)</w:t>
      </w:r>
    </w:p>
    <w:p w:rsidR="00CD3AF8" w:rsidRPr="00D512F2" w:rsidRDefault="00CD3AF8" w:rsidP="00CD3AF8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Я _____________________________________________ согласен </w:t>
      </w:r>
      <w:r>
        <w:rPr>
          <w:szCs w:val="24"/>
        </w:rPr>
        <w:t xml:space="preserve"> </w:t>
      </w:r>
      <w:r w:rsidRPr="00706D9F">
        <w:rPr>
          <w:szCs w:val="24"/>
        </w:rPr>
        <w:t>(согласна)</w:t>
      </w: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     (фамилия, имя, отчество (если последнее имеется),</w:t>
      </w:r>
      <w:r>
        <w:rPr>
          <w:szCs w:val="24"/>
        </w:rPr>
        <w:t xml:space="preserve"> </w:t>
      </w:r>
      <w:r w:rsidRPr="00706D9F">
        <w:rPr>
          <w:szCs w:val="24"/>
        </w:rPr>
        <w:t>адрес руководителя</w:t>
      </w:r>
      <w:r>
        <w:rPr>
          <w:szCs w:val="24"/>
        </w:rPr>
        <w:t>,</w:t>
      </w:r>
      <w:r w:rsidRPr="00706D9F">
        <w:rPr>
          <w:szCs w:val="24"/>
        </w:rPr>
        <w:t xml:space="preserve"> главного бухгалтера</w:t>
      </w:r>
      <w:r>
        <w:rPr>
          <w:szCs w:val="24"/>
        </w:rPr>
        <w:t>, ответственного лица Участника</w:t>
      </w:r>
      <w:r w:rsidRPr="00706D9F">
        <w:rPr>
          <w:szCs w:val="24"/>
        </w:rPr>
        <w:t>, номер основного документа,      удостоверяющего личность, сведения о дате выдачи указанного документа и выдавшем органе)</w:t>
      </w: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CD3AF8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с обработкой (путем включения  в  соответствующие  базы  данных)  </w:t>
      </w:r>
      <w:r>
        <w:rPr>
          <w:szCs w:val="24"/>
        </w:rPr>
        <w:t xml:space="preserve">ПАО «МТС-Банк» </w:t>
      </w:r>
      <w:r w:rsidRPr="00706D9F">
        <w:rPr>
          <w:szCs w:val="24"/>
        </w:rPr>
        <w:t xml:space="preserve">  (адрес  </w:t>
      </w:r>
      <w:r>
        <w:rPr>
          <w:szCs w:val="24"/>
        </w:rPr>
        <w:t>местонахождения</w:t>
      </w:r>
      <w:r w:rsidRPr="00706D9F">
        <w:rPr>
          <w:szCs w:val="24"/>
        </w:rPr>
        <w:t xml:space="preserve">:  </w:t>
      </w:r>
      <w:r>
        <w:rPr>
          <w:szCs w:val="24"/>
        </w:rPr>
        <w:t xml:space="preserve">115432, </w:t>
      </w:r>
      <w:r w:rsidRPr="00706D9F">
        <w:rPr>
          <w:szCs w:val="24"/>
        </w:rPr>
        <w:t xml:space="preserve">г. Москва,  </w:t>
      </w:r>
      <w:r>
        <w:rPr>
          <w:szCs w:val="24"/>
        </w:rPr>
        <w:t>пр-т Андропова, д. 18, корп. 1</w:t>
      </w:r>
      <w:r w:rsidRPr="00706D9F">
        <w:rPr>
          <w:szCs w:val="24"/>
        </w:rPr>
        <w:t>) содержащихся в настояще</w:t>
      </w:r>
      <w:r>
        <w:rPr>
          <w:szCs w:val="24"/>
        </w:rPr>
        <w:t>й</w:t>
      </w:r>
      <w:r w:rsidRPr="00706D9F">
        <w:rPr>
          <w:szCs w:val="24"/>
        </w:rPr>
        <w:t xml:space="preserve"> </w:t>
      </w:r>
      <w:r>
        <w:rPr>
          <w:szCs w:val="24"/>
        </w:rPr>
        <w:t>Анкете Участника</w:t>
      </w:r>
      <w:r w:rsidRPr="00706D9F">
        <w:rPr>
          <w:szCs w:val="24"/>
        </w:rPr>
        <w:t xml:space="preserve"> моих персональных  данных  </w:t>
      </w:r>
      <w:r>
        <w:rPr>
          <w:szCs w:val="24"/>
        </w:rPr>
        <w:t>в целях: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'- проверки Банком сведений, указанных в данной Анкете и приложениях к ней;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принятия Банком решения о заключении договора(ов);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контроля за деятельностью Банка, для целей осуществления ими указанных действий;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проведения работ по автоматизации деятельности Банка и работ по обслуживанию средств автоматизации.</w:t>
      </w: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 Данное согласие действует до даты его отзыва  мною  путем  направления  в  </w:t>
      </w:r>
      <w:r>
        <w:rPr>
          <w:szCs w:val="24"/>
        </w:rPr>
        <w:t>ПАО «МТС-Банк»</w:t>
      </w:r>
      <w:r w:rsidRPr="00706D9F">
        <w:rPr>
          <w:szCs w:val="24"/>
        </w:rPr>
        <w:t xml:space="preserve"> письменного сообщения об указанном отзыве  в  произвольной  форме,  если</w:t>
      </w: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иное не установлено законодательством Российской Федерации.</w:t>
      </w: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______________________    ______________________________________________</w:t>
      </w: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 xml:space="preserve">    (личная подпись)   </w:t>
      </w:r>
      <w:r w:rsidRPr="00706D9F">
        <w:rPr>
          <w:szCs w:val="24"/>
        </w:rPr>
        <w:t>(инициалы, фамилия руководителя</w:t>
      </w:r>
      <w:r>
        <w:rPr>
          <w:szCs w:val="24"/>
        </w:rPr>
        <w:t xml:space="preserve">, </w:t>
      </w:r>
      <w:r w:rsidRPr="00706D9F">
        <w:rPr>
          <w:szCs w:val="24"/>
        </w:rPr>
        <w:t xml:space="preserve">главного бухгалтера, </w:t>
      </w:r>
      <w:r>
        <w:rPr>
          <w:szCs w:val="24"/>
        </w:rPr>
        <w:t>ответственного лица Участника)</w:t>
      </w:r>
    </w:p>
    <w:p w:rsidR="00CD3AF8" w:rsidRPr="0054641D" w:rsidRDefault="00CD3AF8" w:rsidP="00CD3AF8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54641D">
        <w:rPr>
          <w:b/>
          <w:spacing w:val="36"/>
          <w:szCs w:val="24"/>
        </w:rPr>
        <w:t>конец формы</w:t>
      </w:r>
    </w:p>
    <w:p w:rsidR="00CD3AF8" w:rsidRPr="0054641D" w:rsidRDefault="00CD3AF8" w:rsidP="00CD3AF8">
      <w:pPr>
        <w:pStyle w:val="a9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</w:p>
    <w:p w:rsidR="00CD3AF8" w:rsidRPr="0054641D" w:rsidRDefault="00CD3AF8" w:rsidP="00F808E3">
      <w:pPr>
        <w:pStyle w:val="a9"/>
        <w:numPr>
          <w:ilvl w:val="2"/>
          <w:numId w:val="3"/>
        </w:numPr>
        <w:spacing w:line="240" w:lineRule="auto"/>
        <w:rPr>
          <w:b/>
          <w:sz w:val="24"/>
          <w:szCs w:val="24"/>
        </w:rPr>
      </w:pPr>
      <w:r w:rsidRPr="0054641D">
        <w:rPr>
          <w:b/>
          <w:sz w:val="24"/>
          <w:szCs w:val="24"/>
        </w:rPr>
        <w:t>Инструкция по заполнению Формы №</w:t>
      </w:r>
      <w:r>
        <w:rPr>
          <w:b/>
          <w:sz w:val="24"/>
          <w:szCs w:val="24"/>
        </w:rPr>
        <w:t>1</w:t>
      </w:r>
    </w:p>
    <w:p w:rsidR="00CD3AF8" w:rsidRPr="0054641D" w:rsidRDefault="00CD3AF8" w:rsidP="00CD3AF8">
      <w:pPr>
        <w:pStyle w:val="a9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</w:p>
    <w:p w:rsidR="00CD3AF8" w:rsidRPr="00BA08E8" w:rsidRDefault="00BD518A" w:rsidP="00CD3AF8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</w:t>
      </w:r>
      <w:r w:rsidR="00CD3AF8" w:rsidRPr="00BA08E8">
        <w:rPr>
          <w:szCs w:val="24"/>
        </w:rPr>
        <w:t>. Участник указывает свое фирменное наименование (в т.ч. организационно-правовую форму) и свой адрес.</w:t>
      </w:r>
    </w:p>
    <w:p w:rsidR="00CD3AF8" w:rsidRPr="00BA08E8" w:rsidRDefault="00BD518A" w:rsidP="00CD3AF8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2</w:t>
      </w:r>
      <w:r w:rsidR="00CD3AF8" w:rsidRPr="00BA08E8">
        <w:rPr>
          <w:szCs w:val="24"/>
        </w:rPr>
        <w:t>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CD3AF8" w:rsidRPr="00D318FE" w:rsidRDefault="00BD518A" w:rsidP="00CD3AF8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3</w:t>
      </w:r>
      <w:r w:rsidR="00CD3AF8" w:rsidRPr="00BA08E8">
        <w:rPr>
          <w:szCs w:val="24"/>
        </w:rPr>
        <w:t>. В графе 8 «Банковские реквизиты…» указываются реквизиты, которые будут использованы при заключении Договора.</w:t>
      </w:r>
    </w:p>
    <w:p w:rsidR="00CD3AF8" w:rsidRPr="005F0D7C" w:rsidRDefault="00BD518A" w:rsidP="00CD3AF8">
      <w:pPr>
        <w:tabs>
          <w:tab w:val="num" w:pos="0"/>
        </w:tabs>
        <w:spacing w:after="0" w:line="240" w:lineRule="auto"/>
        <w:ind w:firstLine="709"/>
        <w:jc w:val="both"/>
        <w:rPr>
          <w:sz w:val="16"/>
          <w:szCs w:val="16"/>
        </w:rPr>
      </w:pPr>
      <w:r>
        <w:rPr>
          <w:szCs w:val="24"/>
        </w:rPr>
        <w:t>4</w:t>
      </w:r>
      <w:r w:rsidR="00CD3AF8">
        <w:rPr>
          <w:szCs w:val="24"/>
        </w:rPr>
        <w:t xml:space="preserve">. </w:t>
      </w:r>
      <w:r w:rsidR="00CD3AF8" w:rsidRPr="00CF4E63">
        <w:rPr>
          <w:sz w:val="16"/>
          <w:szCs w:val="16"/>
        </w:rPr>
        <w:t>Указанные в Анкете Участника физические лица</w:t>
      </w:r>
      <w:r w:rsidR="00CD3AF8">
        <w:rPr>
          <w:sz w:val="16"/>
          <w:szCs w:val="16"/>
        </w:rPr>
        <w:t xml:space="preserve"> путем заполнения соответствующих граф Анкеты</w:t>
      </w:r>
      <w:r w:rsidR="00CD3AF8">
        <w:rPr>
          <w:sz w:val="16"/>
          <w:szCs w:val="16"/>
        </w:rPr>
        <w:tab/>
        <w:t xml:space="preserve"> </w:t>
      </w:r>
      <w:r w:rsidR="00CD3AF8" w:rsidRPr="005F0D7C">
        <w:rPr>
          <w:sz w:val="16"/>
          <w:szCs w:val="16"/>
        </w:rPr>
        <w:t>Участник</w:t>
      </w:r>
      <w:r w:rsidR="00CD3AF8">
        <w:rPr>
          <w:sz w:val="16"/>
          <w:szCs w:val="16"/>
        </w:rPr>
        <w:t>а (соответствующие графы заполняются по количеству физических лиц - субъектов персональных данных)</w:t>
      </w:r>
      <w:r w:rsidR="00CD3AF8" w:rsidRPr="005F0D7C">
        <w:rPr>
          <w:sz w:val="16"/>
          <w:szCs w:val="16"/>
        </w:rPr>
        <w:t xml:space="preserve"> выража</w:t>
      </w:r>
      <w:r w:rsidR="00CD3AF8">
        <w:rPr>
          <w:sz w:val="16"/>
          <w:szCs w:val="16"/>
        </w:rPr>
        <w:t>ю</w:t>
      </w:r>
      <w:r w:rsidR="00CD3AF8" w:rsidRPr="005F0D7C">
        <w:rPr>
          <w:sz w:val="16"/>
          <w:szCs w:val="16"/>
        </w:rPr>
        <w:t xml:space="preserve">т свое согласие на обработку </w:t>
      </w:r>
      <w:r w:rsidR="00CD3AF8">
        <w:rPr>
          <w:sz w:val="16"/>
          <w:szCs w:val="16"/>
        </w:rPr>
        <w:t>Публичным</w:t>
      </w:r>
      <w:r w:rsidR="00CD3AF8" w:rsidRPr="005F0D7C">
        <w:rPr>
          <w:sz w:val="16"/>
          <w:szCs w:val="16"/>
        </w:rPr>
        <w:t xml:space="preserve"> </w:t>
      </w:r>
      <w:r w:rsidR="00CD3AF8">
        <w:rPr>
          <w:sz w:val="16"/>
          <w:szCs w:val="16"/>
        </w:rPr>
        <w:t>а</w:t>
      </w:r>
      <w:r w:rsidR="00CD3AF8" w:rsidRPr="005F0D7C">
        <w:rPr>
          <w:sz w:val="16"/>
          <w:szCs w:val="16"/>
        </w:rPr>
        <w:t xml:space="preserve">кционерным </w:t>
      </w:r>
      <w:r w:rsidR="00CD3AF8">
        <w:rPr>
          <w:sz w:val="16"/>
          <w:szCs w:val="16"/>
        </w:rPr>
        <w:t>о</w:t>
      </w:r>
      <w:r w:rsidR="00CD3AF8" w:rsidRPr="005F0D7C">
        <w:rPr>
          <w:sz w:val="16"/>
          <w:szCs w:val="16"/>
        </w:rPr>
        <w:t>бществом "МТС-Банк" (далее по тексту  Банк, местонахождение Банка: 115</w:t>
      </w:r>
      <w:r w:rsidR="00CD3AF8">
        <w:rPr>
          <w:sz w:val="16"/>
          <w:szCs w:val="16"/>
        </w:rPr>
        <w:t>432</w:t>
      </w:r>
      <w:r w:rsidR="00CD3AF8" w:rsidRPr="005F0D7C">
        <w:rPr>
          <w:sz w:val="16"/>
          <w:szCs w:val="16"/>
        </w:rPr>
        <w:t xml:space="preserve">, Москва, </w:t>
      </w:r>
      <w:r w:rsidR="00CD3AF8">
        <w:rPr>
          <w:sz w:val="16"/>
          <w:szCs w:val="16"/>
        </w:rPr>
        <w:t>пр-т Андропова, д. 18, корп. 1</w:t>
      </w:r>
      <w:r w:rsidR="00CD3AF8" w:rsidRPr="005F0D7C">
        <w:rPr>
          <w:sz w:val="16"/>
          <w:szCs w:val="16"/>
        </w:rPr>
        <w:t xml:space="preserve">), </w:t>
      </w:r>
      <w:r w:rsidR="00CD3AF8">
        <w:rPr>
          <w:sz w:val="16"/>
          <w:szCs w:val="16"/>
        </w:rPr>
        <w:t xml:space="preserve">их </w:t>
      </w:r>
      <w:r w:rsidR="00CD3AF8" w:rsidRPr="005F0D7C">
        <w:rPr>
          <w:sz w:val="16"/>
          <w:szCs w:val="16"/>
        </w:rPr>
        <w:t xml:space="preserve">персональных данных. Под персональными данными Участника понимаются любые относящиеся к </w:t>
      </w:r>
      <w:r w:rsidR="00CD3AF8">
        <w:rPr>
          <w:sz w:val="16"/>
          <w:szCs w:val="16"/>
        </w:rPr>
        <w:t xml:space="preserve">указанным в Анкете </w:t>
      </w:r>
      <w:r w:rsidR="00CD3AF8" w:rsidRPr="005F0D7C">
        <w:rPr>
          <w:sz w:val="16"/>
          <w:szCs w:val="16"/>
        </w:rPr>
        <w:t>Участник</w:t>
      </w:r>
      <w:r w:rsidR="00CD3AF8">
        <w:rPr>
          <w:sz w:val="16"/>
          <w:szCs w:val="16"/>
        </w:rPr>
        <w:t>а физическим лицам</w:t>
      </w:r>
      <w:r w:rsidR="00CD3AF8" w:rsidRPr="005F0D7C">
        <w:rPr>
          <w:sz w:val="16"/>
          <w:szCs w:val="16"/>
        </w:rPr>
        <w:t xml:space="preserve"> сведения и информация на бумажных и/или электронных носителях, которые были или будут переданы в Банк Участником или поступили (поступят) в Банк иным способом. При этом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изменение, проверка), использование, распространение/передачу, воспроизведение, электронное копирование, обезличивание, блокирование и уничтожение персональных данных.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При этом обработка моих персональных данных Участника, в том числе трансграничная передача моих персональных допускается для следующих целей: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'- в целях проверки Банком сведений, указанных в данной Анкете и приложениях к ней;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принятия Банком решения о заключении договора(ов);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контроля за деятельностью Банка, для целей осуществления ими указанных действий;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проведения работ по автоматизации деятельности Банка и работ по обслуживанию средств автоматизации.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Не допускается публичное обнародование Банком моих персональных данных в средствах массовой информации, размещение в информационно телекоммуникационных сетях. Банк обязуется заключить с третьими лицами, которым будут предоставляться персональные данные, соглашения о конфиденциальности и неразглашении сведений.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Участник уведомлен и согласен с тем,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Банка.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При этом Участник уведомлен о том, что отзыв согласия не лишает Банк права на обработку персональных данных Участника в целях исполнения договора, использования информации в качестве доказательств в судебных разбирательствах и в иных случаях, установленных законодательством РФ.</w:t>
      </w:r>
    </w:p>
    <w:p w:rsidR="00CD3AF8" w:rsidRDefault="00CD3AF8" w:rsidP="00CD3AF8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szCs w:val="24"/>
        </w:rPr>
      </w:pPr>
      <w:r w:rsidRPr="005F0D7C">
        <w:rPr>
          <w:sz w:val="16"/>
          <w:szCs w:val="16"/>
        </w:rPr>
        <w:t>Настоящее согласие действует до истечения 5 (Пяти) лет с момента прекращения действия последнего из договоров, заключенных между Участником и Банком. По истечении указанного срока действие Согласия считается продленным на каждые следующие 5 (Пять) лет при условии отсутствия у Банка сведений о его отзыве.</w:t>
      </w:r>
    </w:p>
    <w:p w:rsidR="00CD3AF8" w:rsidRDefault="00CD3AF8" w:rsidP="00CD3AF8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szCs w:val="24"/>
        </w:rPr>
      </w:pPr>
    </w:p>
    <w:bookmarkEnd w:id="17"/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center"/>
        <w:rPr>
          <w:rFonts w:cs="Calibri"/>
          <w:b/>
          <w:lang w:eastAsia="ar-SA"/>
        </w:rPr>
      </w:pPr>
    </w:p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center"/>
        <w:rPr>
          <w:rFonts w:cs="Calibri"/>
          <w:b/>
          <w:lang w:eastAsia="ar-SA"/>
        </w:rPr>
      </w:pPr>
    </w:p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center"/>
        <w:rPr>
          <w:rFonts w:cs="Calibri"/>
          <w:b/>
          <w:lang w:eastAsia="ar-SA"/>
        </w:rPr>
      </w:pPr>
    </w:p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center"/>
        <w:rPr>
          <w:rFonts w:cs="Calibri"/>
          <w:b/>
          <w:lang w:eastAsia="ar-SA"/>
        </w:rPr>
      </w:pPr>
    </w:p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center"/>
        <w:rPr>
          <w:rFonts w:cs="Calibri"/>
          <w:b/>
          <w:lang w:eastAsia="ar-SA"/>
        </w:rPr>
      </w:pPr>
    </w:p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center"/>
        <w:rPr>
          <w:rFonts w:cs="Calibri"/>
          <w:b/>
          <w:lang w:eastAsia="ar-SA"/>
        </w:rPr>
      </w:pPr>
    </w:p>
    <w:p w:rsidR="003E5230" w:rsidRDefault="003E5230" w:rsidP="00D94316">
      <w:pPr>
        <w:tabs>
          <w:tab w:val="left" w:pos="8820"/>
        </w:tabs>
        <w:suppressAutoHyphens/>
        <w:spacing w:after="0" w:line="240" w:lineRule="auto"/>
        <w:jc w:val="right"/>
        <w:rPr>
          <w:rFonts w:cs="Calibri"/>
          <w:b/>
          <w:lang w:eastAsia="ar-SA"/>
        </w:rPr>
      </w:pPr>
    </w:p>
    <w:p w:rsidR="00D20E21" w:rsidRDefault="00D20E21" w:rsidP="00D94316">
      <w:pPr>
        <w:tabs>
          <w:tab w:val="left" w:pos="8820"/>
        </w:tabs>
        <w:suppressAutoHyphens/>
        <w:spacing w:after="0" w:line="240" w:lineRule="auto"/>
        <w:jc w:val="right"/>
        <w:rPr>
          <w:rFonts w:cs="Calibri"/>
          <w:b/>
          <w:lang w:eastAsia="ar-SA"/>
        </w:rPr>
      </w:pPr>
    </w:p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right"/>
        <w:rPr>
          <w:rFonts w:cs="Calibri"/>
          <w:b/>
          <w:lang w:eastAsia="ar-SA"/>
        </w:rPr>
      </w:pPr>
      <w:r w:rsidRPr="00D94316">
        <w:rPr>
          <w:rFonts w:cs="Calibri"/>
          <w:b/>
          <w:lang w:eastAsia="ar-SA"/>
        </w:rPr>
        <w:lastRenderedPageBreak/>
        <w:t>Приложение №1</w:t>
      </w:r>
    </w:p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center"/>
        <w:rPr>
          <w:rFonts w:cs="Calibri"/>
          <w:b/>
          <w:lang w:eastAsia="ar-SA"/>
        </w:rPr>
      </w:pPr>
    </w:p>
    <w:p w:rsidR="007A5B38" w:rsidRPr="000A7BAD" w:rsidRDefault="007A5B38" w:rsidP="007A5B38">
      <w:pPr>
        <w:tabs>
          <w:tab w:val="left" w:pos="8820"/>
        </w:tabs>
        <w:spacing w:after="0" w:line="240" w:lineRule="auto"/>
        <w:jc w:val="center"/>
        <w:rPr>
          <w:b/>
          <w:sz w:val="22"/>
        </w:rPr>
      </w:pPr>
      <w:r w:rsidRPr="000A7BAD">
        <w:rPr>
          <w:b/>
          <w:sz w:val="22"/>
        </w:rPr>
        <w:t>ТЕХНИЧЕСКОЕ ЗАДАНИЕ</w:t>
      </w:r>
    </w:p>
    <w:p w:rsidR="007A5B38" w:rsidRPr="000A7BAD" w:rsidRDefault="007A5B38" w:rsidP="007A5B38">
      <w:pPr>
        <w:tabs>
          <w:tab w:val="left" w:pos="8820"/>
        </w:tabs>
        <w:spacing w:after="0" w:line="240" w:lineRule="auto"/>
        <w:jc w:val="center"/>
        <w:rPr>
          <w:b/>
          <w:sz w:val="22"/>
        </w:rPr>
      </w:pPr>
      <w:r w:rsidRPr="000A7BAD">
        <w:rPr>
          <w:b/>
          <w:sz w:val="22"/>
        </w:rPr>
        <w:t xml:space="preserve">на аренду сетевого оборудования </w:t>
      </w:r>
      <w:r w:rsidRPr="000A7BAD">
        <w:rPr>
          <w:b/>
          <w:sz w:val="22"/>
          <w:lang w:val="en-US"/>
        </w:rPr>
        <w:t>Cisco</w:t>
      </w:r>
      <w:r w:rsidRPr="000A7BAD">
        <w:rPr>
          <w:b/>
          <w:bCs/>
          <w:sz w:val="22"/>
        </w:rPr>
        <w:t xml:space="preserve"> </w:t>
      </w:r>
      <w:r w:rsidRPr="000A7BAD">
        <w:rPr>
          <w:b/>
          <w:sz w:val="22"/>
        </w:rPr>
        <w:t>для ПАО «МТС Банк»</w:t>
      </w:r>
    </w:p>
    <w:p w:rsidR="007A5B38" w:rsidRPr="004114C9" w:rsidRDefault="007A5B38" w:rsidP="007A5B38">
      <w:pPr>
        <w:pStyle w:val="1"/>
        <w:numPr>
          <w:ilvl w:val="0"/>
          <w:numId w:val="0"/>
        </w:numPr>
        <w:spacing w:before="0" w:line="240" w:lineRule="auto"/>
        <w:ind w:left="360"/>
        <w:jc w:val="center"/>
        <w:rPr>
          <w:rFonts w:ascii="Times New Roman" w:eastAsia="Times New Roman" w:hAnsi="Times New Roman"/>
          <w:b w:val="0"/>
          <w:bCs w:val="0"/>
          <w:szCs w:val="24"/>
          <w:lang w:val="x-none"/>
        </w:rPr>
      </w:pPr>
      <w:bookmarkStart w:id="22" w:name="_Toc198977147"/>
      <w:bookmarkStart w:id="23" w:name="_Toc194999762"/>
      <w:bookmarkStart w:id="24" w:name="_Toc133919493"/>
      <w:bookmarkStart w:id="25" w:name="_Toc98235401"/>
      <w:bookmarkStart w:id="26" w:name="_Toc56925013"/>
      <w:bookmarkStart w:id="27" w:name="_Toc26614912"/>
      <w:r w:rsidRPr="004114C9">
        <w:rPr>
          <w:rFonts w:ascii="Times New Roman" w:eastAsia="Times New Roman" w:hAnsi="Times New Roman"/>
          <w:b w:val="0"/>
          <w:bCs w:val="0"/>
          <w:szCs w:val="24"/>
          <w:lang w:val="x-none"/>
        </w:rPr>
        <w:t>Требования к товарам/работам/услугам, условия и сроки поставки товара/ выполнения работ/ оказания услуг.</w:t>
      </w:r>
      <w:bookmarkEnd w:id="22"/>
      <w:bookmarkEnd w:id="23"/>
      <w:bookmarkEnd w:id="24"/>
      <w:bookmarkEnd w:id="25"/>
      <w:bookmarkEnd w:id="26"/>
      <w:bookmarkEnd w:id="27"/>
    </w:p>
    <w:p w:rsidR="007A5B38" w:rsidRPr="004114C9" w:rsidRDefault="007A5B38" w:rsidP="007A5B38">
      <w:pPr>
        <w:pStyle w:val="2"/>
        <w:spacing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x-none"/>
        </w:rPr>
      </w:pPr>
      <w:r w:rsidRPr="004114C9">
        <w:rPr>
          <w:rFonts w:ascii="Times New Roman" w:hAnsi="Times New Roman"/>
          <w:b w:val="0"/>
          <w:bCs w:val="0"/>
          <w:color w:val="auto"/>
          <w:sz w:val="24"/>
          <w:szCs w:val="24"/>
          <w:lang w:val="x-none"/>
        </w:rPr>
        <w:t>Предмет  закупки:</w:t>
      </w:r>
    </w:p>
    <w:p w:rsidR="007A5B38" w:rsidRPr="004114C9" w:rsidRDefault="007A5B38" w:rsidP="007A5B38">
      <w:pPr>
        <w:pStyle w:val="af7"/>
        <w:spacing w:after="0" w:line="240" w:lineRule="auto"/>
        <w:ind w:left="0"/>
        <w:jc w:val="both"/>
        <w:rPr>
          <w:szCs w:val="24"/>
          <w:lang w:val="x-none"/>
        </w:rPr>
      </w:pPr>
      <w:r w:rsidRPr="004114C9">
        <w:rPr>
          <w:szCs w:val="24"/>
          <w:lang w:val="x-none"/>
        </w:rPr>
        <w:t xml:space="preserve">Аренда  сетевого, коммуникационного и телекоммуникационного оборудования, производства Cisco сроком не более 6 месяцев. </w:t>
      </w:r>
    </w:p>
    <w:p w:rsidR="007A5B38" w:rsidRPr="004114C9" w:rsidRDefault="007A5B38" w:rsidP="007A5B38">
      <w:pPr>
        <w:pStyle w:val="af7"/>
        <w:spacing w:after="0" w:line="240" w:lineRule="auto"/>
        <w:ind w:left="0"/>
        <w:jc w:val="both"/>
        <w:rPr>
          <w:szCs w:val="24"/>
          <w:lang w:val="x-none"/>
        </w:rPr>
      </w:pPr>
    </w:p>
    <w:p w:rsidR="007A5B38" w:rsidRPr="004114C9" w:rsidRDefault="007A5B38" w:rsidP="007A5B38">
      <w:pPr>
        <w:pStyle w:val="af7"/>
        <w:numPr>
          <w:ilvl w:val="0"/>
          <w:numId w:val="18"/>
        </w:numPr>
        <w:suppressAutoHyphens/>
        <w:spacing w:after="0" w:line="240" w:lineRule="auto"/>
        <w:ind w:left="454"/>
        <w:jc w:val="both"/>
        <w:rPr>
          <w:b/>
          <w:szCs w:val="24"/>
          <w:lang w:val="x-none"/>
        </w:rPr>
      </w:pPr>
      <w:r w:rsidRPr="004114C9">
        <w:rPr>
          <w:b/>
          <w:szCs w:val="24"/>
          <w:lang w:val="x-none"/>
        </w:rPr>
        <w:t>Условия поставки товара/выполнения работ/оказания услуг:</w:t>
      </w:r>
    </w:p>
    <w:p w:rsidR="007A5B38" w:rsidRPr="004114C9" w:rsidRDefault="0024006D" w:rsidP="007A5B38">
      <w:pPr>
        <w:pStyle w:val="af7"/>
        <w:numPr>
          <w:ilvl w:val="1"/>
          <w:numId w:val="18"/>
        </w:numPr>
        <w:ind w:left="454"/>
        <w:rPr>
          <w:szCs w:val="24"/>
          <w:lang w:val="x-none"/>
        </w:rPr>
      </w:pPr>
      <w:r>
        <w:rPr>
          <w:szCs w:val="24"/>
        </w:rPr>
        <w:t>П</w:t>
      </w:r>
      <w:r>
        <w:rPr>
          <w:szCs w:val="24"/>
          <w:lang w:val="x-none"/>
        </w:rPr>
        <w:t>одтвердить официальным письмом</w:t>
      </w:r>
      <w:r w:rsidRPr="0024006D">
        <w:rPr>
          <w:szCs w:val="24"/>
          <w:lang w:val="x-none"/>
        </w:rPr>
        <w:t xml:space="preserve"> </w:t>
      </w:r>
      <w:r>
        <w:rPr>
          <w:szCs w:val="24"/>
        </w:rPr>
        <w:t>с</w:t>
      </w:r>
      <w:r w:rsidRPr="004114C9">
        <w:rPr>
          <w:szCs w:val="24"/>
          <w:lang w:val="x-none"/>
        </w:rPr>
        <w:t xml:space="preserve">роки поставки не более 30 </w:t>
      </w:r>
      <w:r>
        <w:rPr>
          <w:szCs w:val="24"/>
          <w:lang w:val="x-none"/>
        </w:rPr>
        <w:t>календарных дней</w:t>
      </w:r>
      <w:r w:rsidR="007A5B38" w:rsidRPr="004114C9">
        <w:rPr>
          <w:szCs w:val="24"/>
          <w:lang w:val="x-none"/>
        </w:rPr>
        <w:t>. В случае отказа предостав</w:t>
      </w:r>
      <w:r w:rsidR="004114C9" w:rsidRPr="004114C9">
        <w:rPr>
          <w:szCs w:val="24"/>
          <w:lang w:val="x-none"/>
        </w:rPr>
        <w:t>ить</w:t>
      </w:r>
      <w:r w:rsidR="007A5B38" w:rsidRPr="004114C9">
        <w:rPr>
          <w:szCs w:val="24"/>
          <w:lang w:val="x-none"/>
        </w:rPr>
        <w:t xml:space="preserve"> данное письмо, поставщик не допускается к оценке предложения. </w:t>
      </w:r>
    </w:p>
    <w:p w:rsidR="007A5B38" w:rsidRPr="004114C9" w:rsidRDefault="007A5B38" w:rsidP="007A5B38">
      <w:pPr>
        <w:pStyle w:val="af7"/>
        <w:numPr>
          <w:ilvl w:val="1"/>
          <w:numId w:val="18"/>
        </w:numPr>
        <w:spacing w:after="0" w:line="240" w:lineRule="auto"/>
        <w:ind w:left="454"/>
        <w:jc w:val="both"/>
        <w:rPr>
          <w:szCs w:val="24"/>
          <w:lang w:val="x-none"/>
        </w:rPr>
      </w:pPr>
      <w:r w:rsidRPr="004114C9">
        <w:rPr>
          <w:szCs w:val="24"/>
          <w:lang w:val="x-none"/>
        </w:rPr>
        <w:t>В случае нарушения сроков поставки, Заказчик имеет право не оплачивать предоставление данных услуг и расторгнуть договор – подтвердить официальным письмом участником или взыскать с поставщика пени в размере 0,1% от стоимости договора за каждый календарный день просрочки.</w:t>
      </w:r>
    </w:p>
    <w:p w:rsidR="007A5B38" w:rsidRPr="004114C9" w:rsidRDefault="007A5B38" w:rsidP="007A5B38">
      <w:pPr>
        <w:pStyle w:val="af7"/>
        <w:numPr>
          <w:ilvl w:val="1"/>
          <w:numId w:val="18"/>
        </w:numPr>
        <w:spacing w:after="0" w:line="240" w:lineRule="auto"/>
        <w:ind w:left="454"/>
        <w:jc w:val="both"/>
        <w:rPr>
          <w:szCs w:val="24"/>
          <w:lang w:val="x-none"/>
        </w:rPr>
      </w:pPr>
      <w:r w:rsidRPr="004114C9">
        <w:rPr>
          <w:szCs w:val="24"/>
          <w:lang w:val="x-none"/>
        </w:rPr>
        <w:t>Поставка товара осуществляется силами Поставщика на территории ПАО «МТС Банк» по адресам в пределах г. Москвы.</w:t>
      </w:r>
    </w:p>
    <w:p w:rsidR="007A5B38" w:rsidRPr="004114C9" w:rsidRDefault="007A5B38" w:rsidP="007A5B38">
      <w:pPr>
        <w:pStyle w:val="af7"/>
        <w:numPr>
          <w:ilvl w:val="1"/>
          <w:numId w:val="18"/>
        </w:numPr>
        <w:spacing w:after="0" w:line="240" w:lineRule="auto"/>
        <w:ind w:left="454"/>
        <w:jc w:val="both"/>
        <w:rPr>
          <w:szCs w:val="24"/>
          <w:lang w:val="x-none"/>
        </w:rPr>
      </w:pPr>
      <w:r w:rsidRPr="004114C9">
        <w:rPr>
          <w:szCs w:val="24"/>
          <w:lang w:val="x-none"/>
        </w:rPr>
        <w:t>По факту поставки товара Поставщик передает комплект документов на данную продукцию.</w:t>
      </w:r>
    </w:p>
    <w:p w:rsidR="007A5B38" w:rsidRPr="004114C9" w:rsidRDefault="007A5B38" w:rsidP="007A5B38">
      <w:pPr>
        <w:pStyle w:val="af7"/>
        <w:numPr>
          <w:ilvl w:val="1"/>
          <w:numId w:val="18"/>
        </w:numPr>
        <w:spacing w:after="0" w:line="240" w:lineRule="auto"/>
        <w:ind w:left="454"/>
        <w:jc w:val="both"/>
        <w:rPr>
          <w:szCs w:val="24"/>
          <w:lang w:val="x-none"/>
        </w:rPr>
      </w:pPr>
      <w:r w:rsidRPr="004114C9">
        <w:rPr>
          <w:szCs w:val="24"/>
          <w:lang w:val="x-none"/>
        </w:rPr>
        <w:t>Поставщик обязан заменить товар, не соответствующие требованиям по качеству, с момента получения Акта недостатков по качеству, рекламации, дефектной ведомости и/или прочих аргументированных документов-претензий от Банка в срок не более 5 календарных дней.</w:t>
      </w:r>
    </w:p>
    <w:p w:rsidR="007A5B38" w:rsidRPr="004114C9" w:rsidRDefault="007A5B38" w:rsidP="007A5B38">
      <w:pPr>
        <w:pStyle w:val="af7"/>
        <w:numPr>
          <w:ilvl w:val="0"/>
          <w:numId w:val="18"/>
        </w:numPr>
        <w:suppressAutoHyphens/>
        <w:spacing w:after="0" w:line="240" w:lineRule="auto"/>
        <w:ind w:left="454"/>
        <w:jc w:val="both"/>
        <w:rPr>
          <w:b/>
          <w:szCs w:val="24"/>
          <w:lang w:val="x-none"/>
        </w:rPr>
      </w:pPr>
      <w:r w:rsidRPr="004114C9">
        <w:rPr>
          <w:b/>
          <w:szCs w:val="24"/>
          <w:lang w:val="x-none"/>
        </w:rPr>
        <w:t xml:space="preserve">Платежные условия договора: </w:t>
      </w:r>
    </w:p>
    <w:p w:rsidR="007A5B38" w:rsidRPr="004114C9" w:rsidRDefault="007A5B38" w:rsidP="007A5B38">
      <w:pPr>
        <w:suppressAutoHyphens/>
        <w:spacing w:after="0" w:line="240" w:lineRule="auto"/>
        <w:ind w:left="454"/>
        <w:jc w:val="both"/>
        <w:rPr>
          <w:szCs w:val="24"/>
          <w:lang w:val="x-none"/>
        </w:rPr>
      </w:pPr>
      <w:r w:rsidRPr="004114C9">
        <w:rPr>
          <w:szCs w:val="24"/>
          <w:lang w:val="x-none"/>
        </w:rPr>
        <w:t xml:space="preserve">Условия оплаты - 100% постоплата, в течение 7 рабочих дней с момента поставки оборудования Заказчику (по факту подписания товарной накладной и Акта об исполнении условий Договора). </w:t>
      </w:r>
    </w:p>
    <w:p w:rsidR="007A5B38" w:rsidRPr="004114C9" w:rsidRDefault="007A5B38" w:rsidP="007A5B38">
      <w:pPr>
        <w:numPr>
          <w:ilvl w:val="0"/>
          <w:numId w:val="18"/>
        </w:numPr>
        <w:suppressAutoHyphens/>
        <w:spacing w:after="0" w:line="240" w:lineRule="auto"/>
        <w:ind w:left="454"/>
        <w:jc w:val="both"/>
        <w:rPr>
          <w:b/>
          <w:szCs w:val="24"/>
          <w:lang w:val="x-none"/>
        </w:rPr>
      </w:pPr>
      <w:r w:rsidRPr="004114C9">
        <w:rPr>
          <w:b/>
          <w:szCs w:val="24"/>
          <w:lang w:val="x-none"/>
        </w:rPr>
        <w:t xml:space="preserve">Валюта договора: </w:t>
      </w:r>
    </w:p>
    <w:p w:rsidR="007A5B38" w:rsidRPr="004114C9" w:rsidRDefault="007A5B38" w:rsidP="007A5B38">
      <w:pPr>
        <w:suppressAutoHyphens/>
        <w:spacing w:after="0" w:line="240" w:lineRule="auto"/>
        <w:ind w:left="454"/>
        <w:jc w:val="both"/>
        <w:rPr>
          <w:szCs w:val="24"/>
          <w:lang w:val="x-none"/>
        </w:rPr>
      </w:pPr>
      <w:r w:rsidRPr="004114C9">
        <w:rPr>
          <w:szCs w:val="24"/>
          <w:lang w:val="x-none"/>
        </w:rPr>
        <w:t>Рубли</w:t>
      </w:r>
      <w:r w:rsidR="00FC2045" w:rsidRPr="004114C9">
        <w:rPr>
          <w:szCs w:val="24"/>
          <w:lang w:val="x-none"/>
        </w:rPr>
        <w:t xml:space="preserve"> РФ</w:t>
      </w:r>
      <w:r w:rsidR="004114C9" w:rsidRPr="004114C9">
        <w:rPr>
          <w:szCs w:val="24"/>
          <w:lang w:val="x-none"/>
        </w:rPr>
        <w:t>.</w:t>
      </w:r>
    </w:p>
    <w:p w:rsidR="007A5B38" w:rsidRPr="004114C9" w:rsidRDefault="007A5B38" w:rsidP="007A5B38">
      <w:pPr>
        <w:numPr>
          <w:ilvl w:val="0"/>
          <w:numId w:val="18"/>
        </w:numPr>
        <w:suppressAutoHyphens/>
        <w:spacing w:after="0" w:line="240" w:lineRule="auto"/>
        <w:ind w:left="454"/>
        <w:jc w:val="both"/>
        <w:rPr>
          <w:b/>
          <w:szCs w:val="24"/>
          <w:lang w:val="x-none"/>
        </w:rPr>
      </w:pPr>
      <w:r w:rsidRPr="004114C9">
        <w:rPr>
          <w:b/>
          <w:szCs w:val="24"/>
          <w:lang w:val="x-none"/>
        </w:rPr>
        <w:t>Гарантийные обязательства Поставщика:</w:t>
      </w:r>
    </w:p>
    <w:p w:rsidR="007A5B38" w:rsidRPr="004114C9" w:rsidRDefault="007A5B38" w:rsidP="007A5B38">
      <w:pPr>
        <w:ind w:left="454"/>
        <w:rPr>
          <w:szCs w:val="24"/>
          <w:lang w:val="x-none"/>
        </w:rPr>
      </w:pPr>
      <w:r w:rsidRPr="004114C9">
        <w:rPr>
          <w:szCs w:val="24"/>
          <w:lang w:val="x-none"/>
        </w:rPr>
        <w:t>Продавец предоставляет гарантии на оборудование на весь срок аренды.  Гарантийное обслуживание также включает в себя телефонное консультирование с 9:00 до 18:00 (МСК) в рабочие дни по вопросам использования и настройки приобретаемого оборудования и программного обеспечения.</w:t>
      </w:r>
    </w:p>
    <w:p w:rsidR="001C733E" w:rsidRDefault="001C733E" w:rsidP="007A5B38">
      <w:pPr>
        <w:ind w:left="454"/>
        <w:rPr>
          <w:sz w:val="22"/>
        </w:rPr>
      </w:pPr>
    </w:p>
    <w:p w:rsidR="001C733E" w:rsidRDefault="001C733E" w:rsidP="007A5B38">
      <w:pPr>
        <w:ind w:left="454"/>
        <w:rPr>
          <w:sz w:val="22"/>
        </w:rPr>
      </w:pPr>
    </w:p>
    <w:p w:rsidR="001C733E" w:rsidRDefault="001C733E" w:rsidP="007A5B38">
      <w:pPr>
        <w:ind w:left="454"/>
        <w:rPr>
          <w:sz w:val="22"/>
        </w:rPr>
      </w:pPr>
    </w:p>
    <w:p w:rsidR="001C733E" w:rsidRDefault="001C733E" w:rsidP="007A5B38">
      <w:pPr>
        <w:ind w:left="454"/>
        <w:rPr>
          <w:sz w:val="22"/>
        </w:rPr>
      </w:pPr>
    </w:p>
    <w:p w:rsidR="001C733E" w:rsidRDefault="001C733E" w:rsidP="007A5B38">
      <w:pPr>
        <w:ind w:left="454"/>
        <w:rPr>
          <w:sz w:val="22"/>
        </w:rPr>
      </w:pPr>
    </w:p>
    <w:p w:rsidR="001C733E" w:rsidRDefault="001C733E" w:rsidP="007A5B38">
      <w:pPr>
        <w:ind w:left="454"/>
        <w:rPr>
          <w:sz w:val="22"/>
        </w:rPr>
      </w:pPr>
    </w:p>
    <w:p w:rsidR="001C733E" w:rsidRPr="000A7BAD" w:rsidRDefault="001C733E" w:rsidP="004114C9">
      <w:pPr>
        <w:rPr>
          <w:sz w:val="22"/>
        </w:rPr>
      </w:pPr>
    </w:p>
    <w:p w:rsidR="004114C9" w:rsidRPr="004114C9" w:rsidRDefault="004114C9" w:rsidP="004114C9">
      <w:pPr>
        <w:tabs>
          <w:tab w:val="left" w:pos="8820"/>
        </w:tabs>
        <w:spacing w:after="0" w:line="240" w:lineRule="auto"/>
        <w:jc w:val="right"/>
      </w:pPr>
      <w:r w:rsidRPr="004114C9">
        <w:lastRenderedPageBreak/>
        <w:t>Приложение №1 к Техническому заданию</w:t>
      </w:r>
    </w:p>
    <w:p w:rsidR="004114C9" w:rsidRDefault="004114C9" w:rsidP="007A5B38">
      <w:pPr>
        <w:tabs>
          <w:tab w:val="left" w:pos="8820"/>
        </w:tabs>
        <w:spacing w:after="0" w:line="240" w:lineRule="auto"/>
        <w:jc w:val="center"/>
        <w:rPr>
          <w:b/>
        </w:rPr>
      </w:pPr>
    </w:p>
    <w:p w:rsidR="007A5B38" w:rsidRPr="004114C9" w:rsidRDefault="004114C9" w:rsidP="004114C9">
      <w:pPr>
        <w:tabs>
          <w:tab w:val="left" w:pos="8820"/>
        </w:tabs>
        <w:spacing w:after="0" w:line="240" w:lineRule="auto"/>
        <w:jc w:val="center"/>
        <w:rPr>
          <w:b/>
        </w:rPr>
      </w:pPr>
      <w:r>
        <w:rPr>
          <w:b/>
        </w:rPr>
        <w:t>Спецификация оборудования №1</w:t>
      </w:r>
    </w:p>
    <w:p w:rsidR="007A5B38" w:rsidRDefault="007A5B38" w:rsidP="007A5B38">
      <w:pPr>
        <w:tabs>
          <w:tab w:val="left" w:pos="8820"/>
        </w:tabs>
        <w:spacing w:after="0" w:line="240" w:lineRule="auto"/>
        <w:ind w:left="5670"/>
        <w:jc w:val="center"/>
      </w:pPr>
    </w:p>
    <w:tbl>
      <w:tblPr>
        <w:tblW w:w="9760" w:type="dxa"/>
        <w:jc w:val="center"/>
        <w:tblInd w:w="-5457" w:type="dxa"/>
        <w:tblLook w:val="04A0" w:firstRow="1" w:lastRow="0" w:firstColumn="1" w:lastColumn="0" w:noHBand="0" w:noVBand="1"/>
      </w:tblPr>
      <w:tblGrid>
        <w:gridCol w:w="678"/>
        <w:gridCol w:w="1933"/>
        <w:gridCol w:w="3025"/>
        <w:gridCol w:w="1040"/>
        <w:gridCol w:w="1666"/>
        <w:gridCol w:w="1418"/>
      </w:tblGrid>
      <w:tr w:rsidR="001C733E" w:rsidRPr="001C733E" w:rsidTr="001C733E">
        <w:trPr>
          <w:trHeight w:val="76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733E" w:rsidRPr="000A7BAD" w:rsidRDefault="001C733E" w:rsidP="007A5B3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7BAD"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733E" w:rsidRPr="000A7BAD" w:rsidRDefault="001C733E" w:rsidP="007A5B3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7BAD">
              <w:rPr>
                <w:b/>
                <w:bCs/>
                <w:color w:val="000000"/>
                <w:sz w:val="20"/>
                <w:szCs w:val="20"/>
                <w:lang w:eastAsia="ru-RU"/>
              </w:rPr>
              <w:t>P/N (товар/сервис)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733E" w:rsidRPr="000A7BAD" w:rsidRDefault="001C733E" w:rsidP="007A5B3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7BAD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733E" w:rsidRDefault="001C733E" w:rsidP="007A5B3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7BAD">
              <w:rPr>
                <w:b/>
                <w:bCs/>
                <w:color w:val="000000"/>
                <w:sz w:val="20"/>
                <w:szCs w:val="20"/>
                <w:lang w:eastAsia="ru-RU"/>
              </w:rPr>
              <w:t>Кол-во, шт.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C733E" w:rsidRPr="001C733E" w:rsidRDefault="001C733E" w:rsidP="001C733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  <w:r w:rsidRPr="001C733E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за</w:t>
            </w:r>
            <w:r w:rsidRPr="001C733E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аренду единицы</w:t>
            </w:r>
            <w:r w:rsidRPr="001C733E">
              <w:rPr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месяц, руб.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C733E" w:rsidRPr="001C733E" w:rsidRDefault="001C733E" w:rsidP="007A5B3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Стоимость,</w:t>
            </w:r>
            <w:r w:rsidRPr="001C733E">
              <w:rPr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r w:rsidRPr="001C733E">
              <w:rPr>
                <w:b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  <w:tr w:rsidR="001C733E" w:rsidRPr="001C733E" w:rsidTr="001C733E">
        <w:trPr>
          <w:trHeight w:val="25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733E" w:rsidRPr="001C733E" w:rsidRDefault="001C733E" w:rsidP="007A5B38">
            <w:pPr>
              <w:jc w:val="center"/>
              <w:rPr>
                <w:sz w:val="20"/>
                <w:szCs w:val="20"/>
                <w:lang w:val="en-US"/>
              </w:rPr>
            </w:pPr>
            <w:r w:rsidRPr="001C733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3E" w:rsidRPr="001C733E" w:rsidRDefault="001C733E" w:rsidP="007A5B38">
            <w:pPr>
              <w:jc w:val="center"/>
              <w:rPr>
                <w:sz w:val="20"/>
                <w:szCs w:val="20"/>
                <w:lang w:val="en-US"/>
              </w:rPr>
            </w:pPr>
            <w:r w:rsidRPr="001C733E">
              <w:rPr>
                <w:sz w:val="20"/>
                <w:szCs w:val="20"/>
                <w:lang w:val="en-US"/>
              </w:rPr>
              <w:t>WS-C4500X-32SFP+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3E" w:rsidRPr="00D32570" w:rsidRDefault="001C733E" w:rsidP="007A5B38">
            <w:pPr>
              <w:jc w:val="center"/>
              <w:rPr>
                <w:sz w:val="20"/>
                <w:szCs w:val="20"/>
                <w:lang w:val="en-US"/>
              </w:rPr>
            </w:pPr>
            <w:r w:rsidRPr="00D32570">
              <w:rPr>
                <w:sz w:val="20"/>
                <w:szCs w:val="20"/>
                <w:lang w:val="en-US"/>
              </w:rPr>
              <w:t>Catalyst 4500-X 32 Port 10G IP Base, Front-to-Back, No P/S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3E" w:rsidRPr="001C733E" w:rsidRDefault="001C733E" w:rsidP="007A5B3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C733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3E" w:rsidRPr="001C733E" w:rsidRDefault="001C733E" w:rsidP="007A5B3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3E" w:rsidRPr="001C733E" w:rsidRDefault="001C733E" w:rsidP="007A5B3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C733E" w:rsidRPr="00D32570" w:rsidTr="001C733E">
        <w:trPr>
          <w:trHeight w:val="25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733E" w:rsidRPr="001C733E" w:rsidRDefault="001C733E" w:rsidP="007A5B38">
            <w:pPr>
              <w:jc w:val="center"/>
              <w:rPr>
                <w:sz w:val="20"/>
                <w:szCs w:val="20"/>
                <w:lang w:val="en-US"/>
              </w:rPr>
            </w:pPr>
            <w:r w:rsidRPr="001C733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3E" w:rsidRPr="001C733E" w:rsidRDefault="001C733E" w:rsidP="007A5B38">
            <w:pPr>
              <w:jc w:val="center"/>
              <w:rPr>
                <w:sz w:val="20"/>
                <w:szCs w:val="20"/>
                <w:lang w:val="en-US"/>
              </w:rPr>
            </w:pPr>
            <w:r w:rsidRPr="001C733E">
              <w:rPr>
                <w:sz w:val="20"/>
                <w:szCs w:val="20"/>
                <w:lang w:val="en-US"/>
              </w:rPr>
              <w:t>C4KX-PWR-750AC-R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3E" w:rsidRPr="00D32570" w:rsidRDefault="001C733E" w:rsidP="007A5B38">
            <w:pPr>
              <w:jc w:val="center"/>
              <w:rPr>
                <w:sz w:val="20"/>
                <w:szCs w:val="20"/>
                <w:lang w:val="en-US"/>
              </w:rPr>
            </w:pPr>
            <w:r w:rsidRPr="00D32570">
              <w:rPr>
                <w:sz w:val="20"/>
                <w:szCs w:val="20"/>
                <w:lang w:val="en-US"/>
              </w:rPr>
              <w:t>Catalyst 4500X 750W AC front to back cooling power supply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3E" w:rsidRDefault="001C733E" w:rsidP="007A5B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3E" w:rsidRDefault="001C733E" w:rsidP="007A5B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3E" w:rsidRDefault="001C733E" w:rsidP="007A5B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C733E" w:rsidRPr="00D32570" w:rsidTr="001C733E">
        <w:trPr>
          <w:trHeight w:val="25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733E" w:rsidRDefault="001C733E" w:rsidP="007A5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3E" w:rsidRDefault="001C733E" w:rsidP="007A5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C4KX-PWR-750AC-R/2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3E" w:rsidRPr="00D32570" w:rsidRDefault="001C733E" w:rsidP="007A5B38">
            <w:pPr>
              <w:jc w:val="center"/>
              <w:rPr>
                <w:sz w:val="20"/>
                <w:szCs w:val="20"/>
                <w:lang w:val="en-US"/>
              </w:rPr>
            </w:pPr>
            <w:r w:rsidRPr="00D32570">
              <w:rPr>
                <w:sz w:val="20"/>
                <w:szCs w:val="20"/>
                <w:lang w:val="en-US"/>
              </w:rPr>
              <w:t>Catalyst 4500X 750W AC front to back cooling 2nd PWR supply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3E" w:rsidRDefault="001C733E" w:rsidP="007A5B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3E" w:rsidRDefault="001C733E" w:rsidP="007A5B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3E" w:rsidRDefault="001C733E" w:rsidP="007A5B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C733E" w:rsidRPr="00D32570" w:rsidTr="001C733E">
        <w:trPr>
          <w:trHeight w:val="25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733E" w:rsidRDefault="001C733E" w:rsidP="007A5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3E" w:rsidRDefault="001C733E" w:rsidP="007A5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C4500X-IP-ES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3E" w:rsidRPr="00D32570" w:rsidRDefault="001C733E" w:rsidP="007A5B38">
            <w:pPr>
              <w:jc w:val="center"/>
              <w:rPr>
                <w:sz w:val="20"/>
                <w:szCs w:val="20"/>
                <w:lang w:val="en-US"/>
              </w:rPr>
            </w:pPr>
            <w:r w:rsidRPr="00D32570">
              <w:rPr>
                <w:sz w:val="20"/>
                <w:szCs w:val="20"/>
                <w:lang w:val="en-US"/>
              </w:rPr>
              <w:t>IP Base to Ent. Services license for 32 Port Catalyst 4500-X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3E" w:rsidRDefault="001C733E" w:rsidP="007A5B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3E" w:rsidRDefault="001C733E" w:rsidP="007A5B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3E" w:rsidRDefault="001C733E" w:rsidP="007A5B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C733E" w:rsidRPr="00D32570" w:rsidTr="001C733E">
        <w:trPr>
          <w:trHeight w:val="25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733E" w:rsidRDefault="001C733E" w:rsidP="007A5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3E" w:rsidRDefault="001C733E" w:rsidP="007A5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SFP-H10GB-CU1M=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3E" w:rsidRPr="00D32570" w:rsidRDefault="001C733E" w:rsidP="007A5B38">
            <w:pPr>
              <w:jc w:val="center"/>
              <w:rPr>
                <w:sz w:val="20"/>
                <w:szCs w:val="20"/>
                <w:lang w:val="en-US"/>
              </w:rPr>
            </w:pPr>
            <w:r w:rsidRPr="00D32570">
              <w:rPr>
                <w:sz w:val="20"/>
                <w:szCs w:val="20"/>
                <w:lang w:val="en-US"/>
              </w:rPr>
              <w:t>10GBASE-CU SFP+ Cable 1 Meter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3E" w:rsidRDefault="001C733E" w:rsidP="007A5B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3E" w:rsidRDefault="001C733E" w:rsidP="007A5B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3E" w:rsidRDefault="001C733E" w:rsidP="007A5B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C733E" w:rsidRPr="00D32570" w:rsidTr="001C733E">
        <w:trPr>
          <w:trHeight w:val="25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733E" w:rsidRDefault="001C733E" w:rsidP="007A5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3E" w:rsidRDefault="001C733E" w:rsidP="007A5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SFP-10G-SR=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3E" w:rsidRDefault="001C733E" w:rsidP="007A5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10GBASE-SR SFP Module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3E" w:rsidRDefault="001C733E" w:rsidP="007A5B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3E" w:rsidRDefault="001C733E" w:rsidP="007A5B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3E" w:rsidRDefault="001C733E" w:rsidP="007A5B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C733E" w:rsidRPr="00D32570" w:rsidTr="001C733E">
        <w:trPr>
          <w:trHeight w:val="25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733E" w:rsidRDefault="001C733E" w:rsidP="007A5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3E" w:rsidRDefault="001C733E" w:rsidP="007A5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CVR-X2-SFP10G=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3E" w:rsidRPr="00D32570" w:rsidRDefault="001C733E" w:rsidP="007A5B38">
            <w:pPr>
              <w:jc w:val="center"/>
              <w:rPr>
                <w:sz w:val="20"/>
                <w:szCs w:val="20"/>
                <w:lang w:val="en-US"/>
              </w:rPr>
            </w:pPr>
            <w:r w:rsidRPr="00D32570">
              <w:rPr>
                <w:sz w:val="20"/>
                <w:szCs w:val="20"/>
                <w:lang w:val="en-US"/>
              </w:rPr>
              <w:t>X2 to SFP+ Adaptor module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3E" w:rsidRDefault="001C733E" w:rsidP="007A5B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3E" w:rsidRDefault="001C733E" w:rsidP="007A5B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3E" w:rsidRDefault="001C733E" w:rsidP="007A5B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A5B38" w:rsidRDefault="007A5B38" w:rsidP="007A5B38">
      <w:pPr>
        <w:tabs>
          <w:tab w:val="left" w:pos="8820"/>
        </w:tabs>
        <w:spacing w:after="0" w:line="240" w:lineRule="auto"/>
      </w:pPr>
    </w:p>
    <w:p w:rsidR="007A5B38" w:rsidRDefault="007A5B38" w:rsidP="007A5B38">
      <w:pPr>
        <w:tabs>
          <w:tab w:val="left" w:pos="8820"/>
        </w:tabs>
        <w:spacing w:after="0" w:line="240" w:lineRule="auto"/>
      </w:pPr>
    </w:p>
    <w:p w:rsidR="007A5B38" w:rsidRPr="000A7BAD" w:rsidRDefault="007A5B38" w:rsidP="007A5B38">
      <w:pPr>
        <w:tabs>
          <w:tab w:val="left" w:pos="8820"/>
        </w:tabs>
        <w:spacing w:after="0" w:line="240" w:lineRule="auto"/>
        <w:jc w:val="both"/>
      </w:pPr>
    </w:p>
    <w:p w:rsidR="00351EC3" w:rsidRDefault="00351EC3" w:rsidP="00EB7C46">
      <w:pPr>
        <w:pStyle w:val="21"/>
        <w:spacing w:after="240"/>
        <w:ind w:left="792" w:firstLine="0"/>
        <w:jc w:val="right"/>
        <w:rPr>
          <w:rFonts w:ascii="Times New Roman" w:hAnsi="Times New Roman"/>
        </w:rPr>
      </w:pPr>
    </w:p>
    <w:p w:rsidR="007A5B38" w:rsidRDefault="007A5B38" w:rsidP="00EB7C46">
      <w:pPr>
        <w:pStyle w:val="21"/>
        <w:spacing w:after="240"/>
        <w:ind w:left="792" w:firstLine="0"/>
        <w:jc w:val="right"/>
        <w:rPr>
          <w:rFonts w:ascii="Times New Roman" w:hAnsi="Times New Roman"/>
        </w:rPr>
      </w:pPr>
    </w:p>
    <w:p w:rsidR="007A5B38" w:rsidRDefault="007A5B38" w:rsidP="00EB7C46">
      <w:pPr>
        <w:pStyle w:val="21"/>
        <w:spacing w:after="240"/>
        <w:ind w:left="792" w:firstLine="0"/>
        <w:jc w:val="right"/>
        <w:rPr>
          <w:rFonts w:ascii="Times New Roman" w:hAnsi="Times New Roman"/>
        </w:rPr>
      </w:pPr>
    </w:p>
    <w:p w:rsidR="007A5B38" w:rsidRDefault="007A5B38" w:rsidP="00EB7C46">
      <w:pPr>
        <w:pStyle w:val="21"/>
        <w:spacing w:after="240"/>
        <w:ind w:left="792" w:firstLine="0"/>
        <w:jc w:val="right"/>
        <w:rPr>
          <w:rFonts w:ascii="Times New Roman" w:hAnsi="Times New Roman"/>
        </w:rPr>
      </w:pPr>
    </w:p>
    <w:p w:rsidR="007A5B38" w:rsidRDefault="007A5B38" w:rsidP="00EB7C46">
      <w:pPr>
        <w:pStyle w:val="21"/>
        <w:spacing w:after="240"/>
        <w:ind w:left="792" w:firstLine="0"/>
        <w:jc w:val="right"/>
        <w:rPr>
          <w:rFonts w:ascii="Times New Roman" w:hAnsi="Times New Roman"/>
        </w:rPr>
      </w:pPr>
    </w:p>
    <w:p w:rsidR="007A5B38" w:rsidRDefault="007A5B38" w:rsidP="00EB7C46">
      <w:pPr>
        <w:pStyle w:val="21"/>
        <w:spacing w:after="240"/>
        <w:ind w:left="792" w:firstLine="0"/>
        <w:jc w:val="right"/>
        <w:rPr>
          <w:rFonts w:ascii="Times New Roman" w:hAnsi="Times New Roman"/>
        </w:rPr>
      </w:pPr>
    </w:p>
    <w:p w:rsidR="007A5B38" w:rsidRDefault="007A5B38" w:rsidP="00EB7C46">
      <w:pPr>
        <w:pStyle w:val="21"/>
        <w:spacing w:after="240"/>
        <w:ind w:left="792" w:firstLine="0"/>
        <w:jc w:val="right"/>
        <w:rPr>
          <w:rFonts w:ascii="Times New Roman" w:hAnsi="Times New Roman"/>
        </w:rPr>
      </w:pPr>
    </w:p>
    <w:p w:rsidR="007A5B38" w:rsidRDefault="007A5B38" w:rsidP="00EB7C46">
      <w:pPr>
        <w:pStyle w:val="21"/>
        <w:spacing w:after="240"/>
        <w:ind w:left="792" w:firstLine="0"/>
        <w:jc w:val="right"/>
        <w:rPr>
          <w:rFonts w:ascii="Times New Roman" w:hAnsi="Times New Roman"/>
        </w:rPr>
      </w:pPr>
    </w:p>
    <w:p w:rsidR="007A5B38" w:rsidRDefault="007A5B38" w:rsidP="00EB7C46">
      <w:pPr>
        <w:pStyle w:val="21"/>
        <w:spacing w:after="240"/>
        <w:ind w:left="792" w:firstLine="0"/>
        <w:jc w:val="right"/>
        <w:rPr>
          <w:rFonts w:ascii="Times New Roman" w:hAnsi="Times New Roman"/>
        </w:rPr>
      </w:pPr>
    </w:p>
    <w:p w:rsidR="007A5B38" w:rsidRDefault="007A5B38" w:rsidP="00EB7C46">
      <w:pPr>
        <w:pStyle w:val="21"/>
        <w:spacing w:after="240"/>
        <w:ind w:left="792" w:firstLine="0"/>
        <w:jc w:val="right"/>
        <w:rPr>
          <w:rFonts w:ascii="Times New Roman" w:hAnsi="Times New Roman"/>
        </w:rPr>
      </w:pPr>
    </w:p>
    <w:p w:rsidR="007A5B38" w:rsidRDefault="007A5B38" w:rsidP="00EB7C46">
      <w:pPr>
        <w:pStyle w:val="21"/>
        <w:spacing w:after="240"/>
        <w:ind w:left="792" w:firstLine="0"/>
        <w:jc w:val="right"/>
        <w:rPr>
          <w:rFonts w:ascii="Times New Roman" w:hAnsi="Times New Roman"/>
        </w:rPr>
      </w:pPr>
    </w:p>
    <w:sectPr w:rsidR="007A5B38" w:rsidSect="00DB17D7">
      <w:headerReference w:type="default" r:id="rId22"/>
      <w:footerReference w:type="default" r:id="rId2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126" w:rsidRDefault="00B41126" w:rsidP="00EA455C">
      <w:pPr>
        <w:spacing w:after="0" w:line="240" w:lineRule="auto"/>
      </w:pPr>
      <w:r>
        <w:separator/>
      </w:r>
    </w:p>
  </w:endnote>
  <w:endnote w:type="continuationSeparator" w:id="0">
    <w:p w:rsidR="00B41126" w:rsidRDefault="00B41126" w:rsidP="00EA4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08D" w:rsidRDefault="000A408D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E1419">
      <w:rPr>
        <w:noProof/>
      </w:rPr>
      <w:t>1</w:t>
    </w:r>
    <w:r>
      <w:fldChar w:fldCharType="end"/>
    </w:r>
  </w:p>
  <w:p w:rsidR="000A408D" w:rsidRDefault="000A408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126" w:rsidRDefault="00B41126" w:rsidP="00EA455C">
      <w:pPr>
        <w:spacing w:after="0" w:line="240" w:lineRule="auto"/>
      </w:pPr>
      <w:r>
        <w:separator/>
      </w:r>
    </w:p>
  </w:footnote>
  <w:footnote w:type="continuationSeparator" w:id="0">
    <w:p w:rsidR="00B41126" w:rsidRDefault="00B41126" w:rsidP="00EA4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08D" w:rsidRPr="004114C9" w:rsidRDefault="000A408D" w:rsidP="00CC11A2">
    <w:pPr>
      <w:pStyle w:val="2"/>
      <w:spacing w:before="0"/>
      <w:rPr>
        <w:rFonts w:ascii="Times New Roman" w:hAnsi="Times New Roman"/>
        <w:b w:val="0"/>
        <w:bCs w:val="0"/>
        <w:color w:val="auto"/>
        <w:sz w:val="20"/>
        <w:szCs w:val="20"/>
      </w:rPr>
    </w:pPr>
    <w:r w:rsidRPr="004114C9">
      <w:rPr>
        <w:rFonts w:ascii="Times New Roman" w:hAnsi="Times New Roman"/>
        <w:b w:val="0"/>
        <w:bCs w:val="0"/>
        <w:color w:val="auto"/>
        <w:sz w:val="20"/>
        <w:szCs w:val="20"/>
      </w:rPr>
      <w:t xml:space="preserve">Открытый запрос цен  на аренду сетевого оборудования </w:t>
    </w:r>
    <w:r w:rsidRPr="004114C9">
      <w:rPr>
        <w:rFonts w:ascii="Times New Roman" w:hAnsi="Times New Roman"/>
        <w:b w:val="0"/>
        <w:bCs w:val="0"/>
        <w:color w:val="auto"/>
        <w:sz w:val="20"/>
        <w:szCs w:val="20"/>
        <w:lang w:val="en-US"/>
      </w:rPr>
      <w:t>Cisco</w:t>
    </w:r>
    <w:r w:rsidRPr="004114C9">
      <w:rPr>
        <w:rFonts w:ascii="Times New Roman" w:hAnsi="Times New Roman"/>
        <w:b w:val="0"/>
        <w:bCs w:val="0"/>
        <w:color w:val="auto"/>
        <w:sz w:val="20"/>
        <w:szCs w:val="20"/>
      </w:rPr>
      <w:t xml:space="preserve"> для ПАО «МТС-Банк»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C0A06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6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  <w:rPr>
        <w:rFonts w:cs="Times New Roman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2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2"/>
      <w:numFmt w:val="decimal"/>
      <w:lvlText w:val="%1.%2."/>
      <w:lvlJc w:val="left"/>
      <w:pPr>
        <w:tabs>
          <w:tab w:val="num" w:pos="-142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0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3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0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31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9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27" w:hanging="1800"/>
      </w:pPr>
    </w:lvl>
  </w:abstractNum>
  <w:abstractNum w:abstractNumId="5">
    <w:nsid w:val="09C74118"/>
    <w:multiLevelType w:val="multilevel"/>
    <w:tmpl w:val="FA5C58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628210D"/>
    <w:multiLevelType w:val="hybridMultilevel"/>
    <w:tmpl w:val="E17C10D8"/>
    <w:lvl w:ilvl="0" w:tplc="45B21D52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0679B8"/>
    <w:multiLevelType w:val="multilevel"/>
    <w:tmpl w:val="5E100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2."/>
      <w:lvlJc w:val="left"/>
      <w:pPr>
        <w:ind w:left="643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14B7140"/>
    <w:multiLevelType w:val="multilevel"/>
    <w:tmpl w:val="2424F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24714D3D"/>
    <w:multiLevelType w:val="multilevel"/>
    <w:tmpl w:val="DF1CC470"/>
    <w:lvl w:ilvl="0">
      <w:start w:val="1"/>
      <w:numFmt w:val="bullet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644"/>
        </w:tabs>
        <w:ind w:left="1644" w:hanging="397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2041"/>
        </w:tabs>
        <w:ind w:left="2041" w:hanging="397"/>
      </w:pPr>
      <w:rPr>
        <w:rFonts w:ascii="Wingdings" w:hAnsi="Wingdings" w:cs="Wingdings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552"/>
        </w:tabs>
        <w:ind w:left="2552" w:hanging="511"/>
      </w:pPr>
      <w:rPr>
        <w:rFonts w:ascii="Symbol" w:hAnsi="Symbol" w:cs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87"/>
        </w:tabs>
        <w:ind w:left="3587" w:hanging="933"/>
      </w:pPr>
    </w:lvl>
    <w:lvl w:ilvl="6">
      <w:start w:val="1"/>
      <w:numFmt w:val="none"/>
      <w:lvlText w:val=""/>
      <w:lvlJc w:val="left"/>
      <w:pPr>
        <w:tabs>
          <w:tab w:val="num" w:pos="4091"/>
        </w:tabs>
        <w:ind w:left="4091" w:hanging="1080"/>
      </w:pPr>
    </w:lvl>
    <w:lvl w:ilvl="7">
      <w:start w:val="1"/>
      <w:numFmt w:val="none"/>
      <w:lvlText w:val=""/>
      <w:lvlJc w:val="left"/>
      <w:pPr>
        <w:tabs>
          <w:tab w:val="num" w:pos="4595"/>
        </w:tabs>
        <w:ind w:left="4595" w:hanging="1224"/>
      </w:pPr>
    </w:lvl>
    <w:lvl w:ilvl="8">
      <w:start w:val="1"/>
      <w:numFmt w:val="none"/>
      <w:lvlText w:val=""/>
      <w:lvlJc w:val="left"/>
      <w:pPr>
        <w:tabs>
          <w:tab w:val="num" w:pos="5171"/>
        </w:tabs>
        <w:ind w:left="5171" w:hanging="1440"/>
      </w:pPr>
    </w:lvl>
  </w:abstractNum>
  <w:abstractNum w:abstractNumId="10">
    <w:nsid w:val="2D9038BE"/>
    <w:multiLevelType w:val="multilevel"/>
    <w:tmpl w:val="FD16E4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">
    <w:nsid w:val="32DF42F1"/>
    <w:multiLevelType w:val="hybridMultilevel"/>
    <w:tmpl w:val="6100C9E2"/>
    <w:lvl w:ilvl="0" w:tplc="8E2A50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337AE0"/>
    <w:multiLevelType w:val="multilevel"/>
    <w:tmpl w:val="8980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18340B"/>
    <w:multiLevelType w:val="multilevel"/>
    <w:tmpl w:val="AD760AF2"/>
    <w:lvl w:ilvl="0">
      <w:start w:val="1"/>
      <w:numFmt w:val="bullet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644"/>
        </w:tabs>
        <w:ind w:left="1644" w:hanging="397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2041"/>
        </w:tabs>
        <w:ind w:left="2041" w:hanging="397"/>
      </w:pPr>
      <w:rPr>
        <w:rFonts w:ascii="Wingdings" w:hAnsi="Wingdings" w:cs="Wingdings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552"/>
        </w:tabs>
        <w:ind w:left="2552" w:hanging="511"/>
      </w:pPr>
      <w:rPr>
        <w:rFonts w:ascii="Symbol" w:hAnsi="Symbol" w:cs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87"/>
        </w:tabs>
        <w:ind w:left="3587" w:hanging="933"/>
      </w:pPr>
    </w:lvl>
    <w:lvl w:ilvl="6">
      <w:start w:val="1"/>
      <w:numFmt w:val="none"/>
      <w:lvlText w:val=""/>
      <w:lvlJc w:val="left"/>
      <w:pPr>
        <w:tabs>
          <w:tab w:val="num" w:pos="4091"/>
        </w:tabs>
        <w:ind w:left="4091" w:hanging="1080"/>
      </w:pPr>
    </w:lvl>
    <w:lvl w:ilvl="7">
      <w:start w:val="1"/>
      <w:numFmt w:val="none"/>
      <w:lvlText w:val=""/>
      <w:lvlJc w:val="left"/>
      <w:pPr>
        <w:tabs>
          <w:tab w:val="num" w:pos="4595"/>
        </w:tabs>
        <w:ind w:left="4595" w:hanging="1224"/>
      </w:pPr>
    </w:lvl>
    <w:lvl w:ilvl="8">
      <w:start w:val="1"/>
      <w:numFmt w:val="none"/>
      <w:lvlText w:val=""/>
      <w:lvlJc w:val="left"/>
      <w:pPr>
        <w:tabs>
          <w:tab w:val="num" w:pos="5171"/>
        </w:tabs>
        <w:ind w:left="5171" w:hanging="1440"/>
      </w:pPr>
    </w:lvl>
  </w:abstractNum>
  <w:abstractNum w:abstractNumId="14">
    <w:nsid w:val="4A7D57D3"/>
    <w:multiLevelType w:val="multilevel"/>
    <w:tmpl w:val="040473C6"/>
    <w:lvl w:ilvl="0">
      <w:start w:val="1"/>
      <w:numFmt w:val="decimal"/>
      <w:lvlText w:val="%1."/>
      <w:lvlJc w:val="left"/>
      <w:pPr>
        <w:tabs>
          <w:tab w:val="num" w:pos="1814"/>
        </w:tabs>
        <w:ind w:left="1814" w:hanging="396"/>
      </w:pPr>
      <w:rPr>
        <w:rFonts w:hint="default"/>
        <w:color w:val="auto"/>
        <w:sz w:val="24"/>
      </w:rPr>
    </w:lvl>
    <w:lvl w:ilvl="1">
      <w:start w:val="1"/>
      <w:numFmt w:val="bullet"/>
      <w:lvlText w:val=""/>
      <w:lvlJc w:val="left"/>
      <w:pPr>
        <w:tabs>
          <w:tab w:val="num" w:pos="2211"/>
        </w:tabs>
        <w:ind w:left="2211" w:hanging="397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2608"/>
        </w:tabs>
        <w:ind w:left="2608" w:hanging="397"/>
      </w:pPr>
      <w:rPr>
        <w:rFonts w:ascii="Wingdings" w:hAnsi="Wingdings" w:cs="Wingdings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3119"/>
        </w:tabs>
        <w:ind w:left="3119" w:hanging="511"/>
      </w:pPr>
      <w:rPr>
        <w:rFonts w:ascii="Symbol" w:hAnsi="Symbol" w:cs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927"/>
        </w:tabs>
        <w:ind w:left="567" w:firstLine="0"/>
      </w:pPr>
    </w:lvl>
    <w:lvl w:ilvl="5">
      <w:start w:val="1"/>
      <w:numFmt w:val="none"/>
      <w:lvlText w:val=""/>
      <w:lvlJc w:val="left"/>
      <w:pPr>
        <w:tabs>
          <w:tab w:val="num" w:pos="4154"/>
        </w:tabs>
        <w:ind w:left="4154" w:hanging="933"/>
      </w:pPr>
    </w:lvl>
    <w:lvl w:ilvl="6">
      <w:start w:val="1"/>
      <w:numFmt w:val="none"/>
      <w:lvlText w:val=""/>
      <w:lvlJc w:val="left"/>
      <w:pPr>
        <w:tabs>
          <w:tab w:val="num" w:pos="4658"/>
        </w:tabs>
        <w:ind w:left="4658" w:hanging="1080"/>
      </w:pPr>
    </w:lvl>
    <w:lvl w:ilvl="7">
      <w:start w:val="1"/>
      <w:numFmt w:val="none"/>
      <w:lvlText w:val=""/>
      <w:lvlJc w:val="left"/>
      <w:pPr>
        <w:tabs>
          <w:tab w:val="num" w:pos="5162"/>
        </w:tabs>
        <w:ind w:left="5162" w:hanging="1224"/>
      </w:pPr>
    </w:lvl>
    <w:lvl w:ilvl="8">
      <w:start w:val="1"/>
      <w:numFmt w:val="none"/>
      <w:lvlText w:val=""/>
      <w:lvlJc w:val="left"/>
      <w:pPr>
        <w:tabs>
          <w:tab w:val="num" w:pos="5738"/>
        </w:tabs>
        <w:ind w:left="5738" w:hanging="1440"/>
      </w:pPr>
    </w:lvl>
  </w:abstractNum>
  <w:abstractNum w:abstractNumId="15">
    <w:nsid w:val="4C231E13"/>
    <w:multiLevelType w:val="hybridMultilevel"/>
    <w:tmpl w:val="EC74E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273331"/>
    <w:multiLevelType w:val="multilevel"/>
    <w:tmpl w:val="4072BFB4"/>
    <w:lvl w:ilvl="0">
      <w:start w:val="1"/>
      <w:numFmt w:val="bullet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644"/>
        </w:tabs>
        <w:ind w:left="1644" w:hanging="397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2041"/>
        </w:tabs>
        <w:ind w:left="2041" w:hanging="397"/>
      </w:pPr>
      <w:rPr>
        <w:rFonts w:ascii="Wingdings" w:hAnsi="Wingdings" w:cs="Wingdings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552"/>
        </w:tabs>
        <w:ind w:left="2552" w:hanging="511"/>
      </w:pPr>
      <w:rPr>
        <w:rFonts w:ascii="Symbol" w:hAnsi="Symbol" w:cs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87"/>
        </w:tabs>
        <w:ind w:left="3587" w:hanging="933"/>
      </w:pPr>
    </w:lvl>
    <w:lvl w:ilvl="6">
      <w:start w:val="1"/>
      <w:numFmt w:val="none"/>
      <w:lvlText w:val=""/>
      <w:lvlJc w:val="left"/>
      <w:pPr>
        <w:tabs>
          <w:tab w:val="num" w:pos="4091"/>
        </w:tabs>
        <w:ind w:left="4091" w:hanging="1080"/>
      </w:pPr>
    </w:lvl>
    <w:lvl w:ilvl="7">
      <w:start w:val="1"/>
      <w:numFmt w:val="none"/>
      <w:lvlText w:val=""/>
      <w:lvlJc w:val="left"/>
      <w:pPr>
        <w:tabs>
          <w:tab w:val="num" w:pos="4595"/>
        </w:tabs>
        <w:ind w:left="4595" w:hanging="1224"/>
      </w:pPr>
    </w:lvl>
    <w:lvl w:ilvl="8">
      <w:start w:val="1"/>
      <w:numFmt w:val="none"/>
      <w:lvlText w:val=""/>
      <w:lvlJc w:val="left"/>
      <w:pPr>
        <w:tabs>
          <w:tab w:val="num" w:pos="5171"/>
        </w:tabs>
        <w:ind w:left="5171" w:hanging="1440"/>
      </w:pPr>
    </w:lvl>
  </w:abstractNum>
  <w:abstractNum w:abstractNumId="17">
    <w:nsid w:val="58F276FA"/>
    <w:multiLevelType w:val="multilevel"/>
    <w:tmpl w:val="4ACE32DC"/>
    <w:lvl w:ilvl="0">
      <w:start w:val="1"/>
      <w:numFmt w:val="decimal"/>
      <w:lvlText w:val="%1."/>
      <w:lvlJc w:val="left"/>
      <w:pPr>
        <w:ind w:left="360" w:hanging="360"/>
      </w:pPr>
      <w:rPr>
        <w:b/>
        <w:lang w:val="x-no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C451B9C"/>
    <w:multiLevelType w:val="hybridMultilevel"/>
    <w:tmpl w:val="89F05D48"/>
    <w:lvl w:ilvl="0" w:tplc="3024232C">
      <w:start w:val="1"/>
      <w:numFmt w:val="bullet"/>
      <w:pStyle w:val="Bullet1Double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22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AC72BEC"/>
    <w:multiLevelType w:val="hybridMultilevel"/>
    <w:tmpl w:val="79924C74"/>
    <w:lvl w:ilvl="0" w:tplc="FCC6D2A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1">
    <w:nsid w:val="7F9D0BA0"/>
    <w:multiLevelType w:val="multilevel"/>
    <w:tmpl w:val="7ABAD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0"/>
  </w:num>
  <w:num w:numId="2">
    <w:abstractNumId w:val="0"/>
  </w:num>
  <w:num w:numId="3">
    <w:abstractNumId w:val="17"/>
  </w:num>
  <w:num w:numId="4">
    <w:abstractNumId w:val="15"/>
  </w:num>
  <w:num w:numId="5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21"/>
  </w:num>
  <w:num w:numId="9">
    <w:abstractNumId w:val="11"/>
  </w:num>
  <w:num w:numId="10">
    <w:abstractNumId w:val="14"/>
  </w:num>
  <w:num w:numId="11">
    <w:abstractNumId w:val="7"/>
  </w:num>
  <w:num w:numId="12">
    <w:abstractNumId w:val="19"/>
  </w:num>
  <w:num w:numId="13">
    <w:abstractNumId w:val="5"/>
  </w:num>
  <w:num w:numId="14">
    <w:abstractNumId w:val="9"/>
  </w:num>
  <w:num w:numId="15">
    <w:abstractNumId w:val="16"/>
  </w:num>
  <w:num w:numId="16">
    <w:abstractNumId w:val="13"/>
  </w:num>
  <w:num w:numId="17">
    <w:abstractNumId w:val="10"/>
  </w:num>
  <w:num w:numId="1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5C"/>
    <w:rsid w:val="00002C48"/>
    <w:rsid w:val="0000691F"/>
    <w:rsid w:val="00010E99"/>
    <w:rsid w:val="00022531"/>
    <w:rsid w:val="00023BE8"/>
    <w:rsid w:val="000242CE"/>
    <w:rsid w:val="00034922"/>
    <w:rsid w:val="00034B36"/>
    <w:rsid w:val="000637A1"/>
    <w:rsid w:val="00064E38"/>
    <w:rsid w:val="000855D4"/>
    <w:rsid w:val="00086D0F"/>
    <w:rsid w:val="00090683"/>
    <w:rsid w:val="00096EA8"/>
    <w:rsid w:val="000A185E"/>
    <w:rsid w:val="000A408D"/>
    <w:rsid w:val="000B48FA"/>
    <w:rsid w:val="000B606B"/>
    <w:rsid w:val="000C0387"/>
    <w:rsid w:val="000C7990"/>
    <w:rsid w:val="000D1D9A"/>
    <w:rsid w:val="000D711E"/>
    <w:rsid w:val="000E3EDF"/>
    <w:rsid w:val="000F552C"/>
    <w:rsid w:val="00101FEA"/>
    <w:rsid w:val="001126FA"/>
    <w:rsid w:val="00114ADC"/>
    <w:rsid w:val="001168E4"/>
    <w:rsid w:val="0012009C"/>
    <w:rsid w:val="00124E9A"/>
    <w:rsid w:val="001324EE"/>
    <w:rsid w:val="00134094"/>
    <w:rsid w:val="00144398"/>
    <w:rsid w:val="00146A41"/>
    <w:rsid w:val="00146D1C"/>
    <w:rsid w:val="00151C7D"/>
    <w:rsid w:val="0015242B"/>
    <w:rsid w:val="001719EC"/>
    <w:rsid w:val="001735AA"/>
    <w:rsid w:val="00176480"/>
    <w:rsid w:val="00181150"/>
    <w:rsid w:val="00184D49"/>
    <w:rsid w:val="00184FE3"/>
    <w:rsid w:val="0019033C"/>
    <w:rsid w:val="00190B03"/>
    <w:rsid w:val="00192124"/>
    <w:rsid w:val="001945F7"/>
    <w:rsid w:val="001950FB"/>
    <w:rsid w:val="00195BC6"/>
    <w:rsid w:val="00197060"/>
    <w:rsid w:val="001A2474"/>
    <w:rsid w:val="001A2872"/>
    <w:rsid w:val="001A3188"/>
    <w:rsid w:val="001B159B"/>
    <w:rsid w:val="001C1C56"/>
    <w:rsid w:val="001C5113"/>
    <w:rsid w:val="001C557E"/>
    <w:rsid w:val="001C5CC2"/>
    <w:rsid w:val="001C67A2"/>
    <w:rsid w:val="001C733E"/>
    <w:rsid w:val="001D5AE2"/>
    <w:rsid w:val="001E216C"/>
    <w:rsid w:val="001E3E2D"/>
    <w:rsid w:val="001E5348"/>
    <w:rsid w:val="001E7BA1"/>
    <w:rsid w:val="001F7B0A"/>
    <w:rsid w:val="0020251E"/>
    <w:rsid w:val="00204BD7"/>
    <w:rsid w:val="002076DE"/>
    <w:rsid w:val="00213E15"/>
    <w:rsid w:val="0021571A"/>
    <w:rsid w:val="00216132"/>
    <w:rsid w:val="0022340B"/>
    <w:rsid w:val="00224D09"/>
    <w:rsid w:val="00226273"/>
    <w:rsid w:val="0023115A"/>
    <w:rsid w:val="00231B9A"/>
    <w:rsid w:val="00231F34"/>
    <w:rsid w:val="00236819"/>
    <w:rsid w:val="0024006D"/>
    <w:rsid w:val="0024407E"/>
    <w:rsid w:val="0025141A"/>
    <w:rsid w:val="00257426"/>
    <w:rsid w:val="00267FA5"/>
    <w:rsid w:val="00271D02"/>
    <w:rsid w:val="002833F9"/>
    <w:rsid w:val="00293F7E"/>
    <w:rsid w:val="00295839"/>
    <w:rsid w:val="00297443"/>
    <w:rsid w:val="002A0F77"/>
    <w:rsid w:val="002B0407"/>
    <w:rsid w:val="002B5752"/>
    <w:rsid w:val="002B72D2"/>
    <w:rsid w:val="002C31C6"/>
    <w:rsid w:val="002D6F08"/>
    <w:rsid w:val="002D7257"/>
    <w:rsid w:val="002E2EAD"/>
    <w:rsid w:val="002E4465"/>
    <w:rsid w:val="002E767E"/>
    <w:rsid w:val="00304C33"/>
    <w:rsid w:val="00306307"/>
    <w:rsid w:val="00313A86"/>
    <w:rsid w:val="003246D6"/>
    <w:rsid w:val="003259A4"/>
    <w:rsid w:val="00332904"/>
    <w:rsid w:val="00334D73"/>
    <w:rsid w:val="003412A8"/>
    <w:rsid w:val="003415FC"/>
    <w:rsid w:val="00341645"/>
    <w:rsid w:val="00342FAA"/>
    <w:rsid w:val="00344D71"/>
    <w:rsid w:val="00346FC6"/>
    <w:rsid w:val="003518F4"/>
    <w:rsid w:val="00351EC3"/>
    <w:rsid w:val="0035297F"/>
    <w:rsid w:val="003553C6"/>
    <w:rsid w:val="0036690F"/>
    <w:rsid w:val="00367A7B"/>
    <w:rsid w:val="00377482"/>
    <w:rsid w:val="00392ADF"/>
    <w:rsid w:val="003A7A29"/>
    <w:rsid w:val="003B5893"/>
    <w:rsid w:val="003C106A"/>
    <w:rsid w:val="003C2404"/>
    <w:rsid w:val="003D3273"/>
    <w:rsid w:val="003D7118"/>
    <w:rsid w:val="003E4BDB"/>
    <w:rsid w:val="003E5230"/>
    <w:rsid w:val="003E6808"/>
    <w:rsid w:val="003F0045"/>
    <w:rsid w:val="003F6F99"/>
    <w:rsid w:val="004004CB"/>
    <w:rsid w:val="004020E3"/>
    <w:rsid w:val="00406660"/>
    <w:rsid w:val="004114C9"/>
    <w:rsid w:val="004125FC"/>
    <w:rsid w:val="00415698"/>
    <w:rsid w:val="00426D60"/>
    <w:rsid w:val="004275B3"/>
    <w:rsid w:val="00431886"/>
    <w:rsid w:val="00434A37"/>
    <w:rsid w:val="0044093D"/>
    <w:rsid w:val="004472C8"/>
    <w:rsid w:val="00447BF3"/>
    <w:rsid w:val="00454A80"/>
    <w:rsid w:val="004609B0"/>
    <w:rsid w:val="00473C6F"/>
    <w:rsid w:val="00475146"/>
    <w:rsid w:val="00480A1C"/>
    <w:rsid w:val="004822BC"/>
    <w:rsid w:val="00484EBE"/>
    <w:rsid w:val="00485DE2"/>
    <w:rsid w:val="004863E9"/>
    <w:rsid w:val="00492591"/>
    <w:rsid w:val="0049365C"/>
    <w:rsid w:val="00497645"/>
    <w:rsid w:val="00497F94"/>
    <w:rsid w:val="004A1A75"/>
    <w:rsid w:val="004A5503"/>
    <w:rsid w:val="004B2FA9"/>
    <w:rsid w:val="004B35AC"/>
    <w:rsid w:val="004C532A"/>
    <w:rsid w:val="004C63E7"/>
    <w:rsid w:val="004D0D91"/>
    <w:rsid w:val="004D67FB"/>
    <w:rsid w:val="004E3D43"/>
    <w:rsid w:val="004E3FD9"/>
    <w:rsid w:val="004F5BEE"/>
    <w:rsid w:val="00514E0B"/>
    <w:rsid w:val="0051794A"/>
    <w:rsid w:val="00521AB8"/>
    <w:rsid w:val="005222F9"/>
    <w:rsid w:val="00522615"/>
    <w:rsid w:val="00530F5B"/>
    <w:rsid w:val="005342CA"/>
    <w:rsid w:val="00542B58"/>
    <w:rsid w:val="00543741"/>
    <w:rsid w:val="0054641D"/>
    <w:rsid w:val="00546888"/>
    <w:rsid w:val="00552BF6"/>
    <w:rsid w:val="00554D9D"/>
    <w:rsid w:val="00562B79"/>
    <w:rsid w:val="00567033"/>
    <w:rsid w:val="00583721"/>
    <w:rsid w:val="0058612C"/>
    <w:rsid w:val="005875AD"/>
    <w:rsid w:val="005A4946"/>
    <w:rsid w:val="005A6226"/>
    <w:rsid w:val="005A6ADD"/>
    <w:rsid w:val="005B138E"/>
    <w:rsid w:val="005C1517"/>
    <w:rsid w:val="005C3D3F"/>
    <w:rsid w:val="005C4843"/>
    <w:rsid w:val="005D3D28"/>
    <w:rsid w:val="005D3E7C"/>
    <w:rsid w:val="005D4BBC"/>
    <w:rsid w:val="005D71E8"/>
    <w:rsid w:val="005E270C"/>
    <w:rsid w:val="005F08B0"/>
    <w:rsid w:val="00601EAF"/>
    <w:rsid w:val="00615BCA"/>
    <w:rsid w:val="006278AE"/>
    <w:rsid w:val="0062795D"/>
    <w:rsid w:val="0063075D"/>
    <w:rsid w:val="00634F0A"/>
    <w:rsid w:val="00635FB7"/>
    <w:rsid w:val="006370E6"/>
    <w:rsid w:val="0063796B"/>
    <w:rsid w:val="00637F17"/>
    <w:rsid w:val="00652265"/>
    <w:rsid w:val="00652ED2"/>
    <w:rsid w:val="006539DE"/>
    <w:rsid w:val="00666C35"/>
    <w:rsid w:val="006802AD"/>
    <w:rsid w:val="006A340F"/>
    <w:rsid w:val="006A36C1"/>
    <w:rsid w:val="006B18B6"/>
    <w:rsid w:val="006B4A90"/>
    <w:rsid w:val="006B758A"/>
    <w:rsid w:val="006E284B"/>
    <w:rsid w:val="006E61B4"/>
    <w:rsid w:val="006F0B3E"/>
    <w:rsid w:val="006F2960"/>
    <w:rsid w:val="006F52E1"/>
    <w:rsid w:val="006F5EFE"/>
    <w:rsid w:val="0070018F"/>
    <w:rsid w:val="00701EE8"/>
    <w:rsid w:val="007020A6"/>
    <w:rsid w:val="00702989"/>
    <w:rsid w:val="00703D2E"/>
    <w:rsid w:val="00716C5B"/>
    <w:rsid w:val="00720B44"/>
    <w:rsid w:val="007251C2"/>
    <w:rsid w:val="00733084"/>
    <w:rsid w:val="007367C0"/>
    <w:rsid w:val="00743CE8"/>
    <w:rsid w:val="0074552D"/>
    <w:rsid w:val="007466BE"/>
    <w:rsid w:val="007468D3"/>
    <w:rsid w:val="00746B40"/>
    <w:rsid w:val="00751396"/>
    <w:rsid w:val="00764889"/>
    <w:rsid w:val="007702C7"/>
    <w:rsid w:val="00774A70"/>
    <w:rsid w:val="00776555"/>
    <w:rsid w:val="00783D67"/>
    <w:rsid w:val="00793F43"/>
    <w:rsid w:val="007A0845"/>
    <w:rsid w:val="007A0E39"/>
    <w:rsid w:val="007A13F6"/>
    <w:rsid w:val="007A27AC"/>
    <w:rsid w:val="007A32E3"/>
    <w:rsid w:val="007A3F2E"/>
    <w:rsid w:val="007A5B38"/>
    <w:rsid w:val="007B01E4"/>
    <w:rsid w:val="007B2C84"/>
    <w:rsid w:val="007E3598"/>
    <w:rsid w:val="007E74CF"/>
    <w:rsid w:val="007F0887"/>
    <w:rsid w:val="007F0D88"/>
    <w:rsid w:val="007F3DC5"/>
    <w:rsid w:val="007F736F"/>
    <w:rsid w:val="008065C8"/>
    <w:rsid w:val="008230FC"/>
    <w:rsid w:val="00823F81"/>
    <w:rsid w:val="00826139"/>
    <w:rsid w:val="00830EBA"/>
    <w:rsid w:val="0083456D"/>
    <w:rsid w:val="00834602"/>
    <w:rsid w:val="00842E2D"/>
    <w:rsid w:val="00852EE3"/>
    <w:rsid w:val="00856187"/>
    <w:rsid w:val="00860125"/>
    <w:rsid w:val="00861221"/>
    <w:rsid w:val="00861A3E"/>
    <w:rsid w:val="00861C19"/>
    <w:rsid w:val="00862845"/>
    <w:rsid w:val="0086459A"/>
    <w:rsid w:val="00864BCC"/>
    <w:rsid w:val="00865754"/>
    <w:rsid w:val="00865DAD"/>
    <w:rsid w:val="0087115B"/>
    <w:rsid w:val="00873E5E"/>
    <w:rsid w:val="0087639B"/>
    <w:rsid w:val="00881352"/>
    <w:rsid w:val="00883B98"/>
    <w:rsid w:val="00887E25"/>
    <w:rsid w:val="008912E3"/>
    <w:rsid w:val="00892790"/>
    <w:rsid w:val="00894F43"/>
    <w:rsid w:val="008A1D2F"/>
    <w:rsid w:val="008A461E"/>
    <w:rsid w:val="008A4EDD"/>
    <w:rsid w:val="008B2E18"/>
    <w:rsid w:val="008B408F"/>
    <w:rsid w:val="008B6BED"/>
    <w:rsid w:val="008C2CC1"/>
    <w:rsid w:val="008C4D65"/>
    <w:rsid w:val="008D0F29"/>
    <w:rsid w:val="008D5220"/>
    <w:rsid w:val="008D6291"/>
    <w:rsid w:val="008D758D"/>
    <w:rsid w:val="008E1419"/>
    <w:rsid w:val="008E5311"/>
    <w:rsid w:val="008E5E91"/>
    <w:rsid w:val="008E745E"/>
    <w:rsid w:val="008F085E"/>
    <w:rsid w:val="008F6B15"/>
    <w:rsid w:val="0090211B"/>
    <w:rsid w:val="00903F1B"/>
    <w:rsid w:val="00904667"/>
    <w:rsid w:val="00907853"/>
    <w:rsid w:val="009126E0"/>
    <w:rsid w:val="00913C19"/>
    <w:rsid w:val="00915BFF"/>
    <w:rsid w:val="009313AD"/>
    <w:rsid w:val="00932246"/>
    <w:rsid w:val="00935292"/>
    <w:rsid w:val="00941DA4"/>
    <w:rsid w:val="00950BC4"/>
    <w:rsid w:val="00953F71"/>
    <w:rsid w:val="00953FEB"/>
    <w:rsid w:val="0095565D"/>
    <w:rsid w:val="00960CD9"/>
    <w:rsid w:val="00965FDE"/>
    <w:rsid w:val="009703DF"/>
    <w:rsid w:val="00976097"/>
    <w:rsid w:val="00984E1F"/>
    <w:rsid w:val="00985066"/>
    <w:rsid w:val="00985D36"/>
    <w:rsid w:val="00986F76"/>
    <w:rsid w:val="00993E07"/>
    <w:rsid w:val="00995544"/>
    <w:rsid w:val="009A13C0"/>
    <w:rsid w:val="009D36ED"/>
    <w:rsid w:val="009D4F85"/>
    <w:rsid w:val="009D5BA1"/>
    <w:rsid w:val="009E16DE"/>
    <w:rsid w:val="009E2C42"/>
    <w:rsid w:val="009E38D6"/>
    <w:rsid w:val="009E7671"/>
    <w:rsid w:val="009F097B"/>
    <w:rsid w:val="009F1EDD"/>
    <w:rsid w:val="009F2687"/>
    <w:rsid w:val="009F2D3F"/>
    <w:rsid w:val="00A02C26"/>
    <w:rsid w:val="00A03567"/>
    <w:rsid w:val="00A12521"/>
    <w:rsid w:val="00A13B9A"/>
    <w:rsid w:val="00A33F65"/>
    <w:rsid w:val="00A407BF"/>
    <w:rsid w:val="00A44AA7"/>
    <w:rsid w:val="00A44FDD"/>
    <w:rsid w:val="00A5175A"/>
    <w:rsid w:val="00A51914"/>
    <w:rsid w:val="00A534DA"/>
    <w:rsid w:val="00A63038"/>
    <w:rsid w:val="00A67A1E"/>
    <w:rsid w:val="00A73B08"/>
    <w:rsid w:val="00A7512D"/>
    <w:rsid w:val="00A76825"/>
    <w:rsid w:val="00A801B3"/>
    <w:rsid w:val="00A81F75"/>
    <w:rsid w:val="00A94682"/>
    <w:rsid w:val="00A979D9"/>
    <w:rsid w:val="00AA2375"/>
    <w:rsid w:val="00AA2651"/>
    <w:rsid w:val="00AA2BBC"/>
    <w:rsid w:val="00AA3116"/>
    <w:rsid w:val="00AA5B98"/>
    <w:rsid w:val="00AB0BFF"/>
    <w:rsid w:val="00AB34C7"/>
    <w:rsid w:val="00AC16D4"/>
    <w:rsid w:val="00AC21D9"/>
    <w:rsid w:val="00AC429F"/>
    <w:rsid w:val="00AD0ADF"/>
    <w:rsid w:val="00AD6632"/>
    <w:rsid w:val="00AD75E4"/>
    <w:rsid w:val="00AE09A0"/>
    <w:rsid w:val="00AE0ECB"/>
    <w:rsid w:val="00AE2C47"/>
    <w:rsid w:val="00B035E8"/>
    <w:rsid w:val="00B070CA"/>
    <w:rsid w:val="00B07C00"/>
    <w:rsid w:val="00B20F91"/>
    <w:rsid w:val="00B2183A"/>
    <w:rsid w:val="00B25763"/>
    <w:rsid w:val="00B273EF"/>
    <w:rsid w:val="00B309D2"/>
    <w:rsid w:val="00B31705"/>
    <w:rsid w:val="00B41126"/>
    <w:rsid w:val="00B41DB7"/>
    <w:rsid w:val="00B45834"/>
    <w:rsid w:val="00B479B1"/>
    <w:rsid w:val="00B509C6"/>
    <w:rsid w:val="00B52121"/>
    <w:rsid w:val="00B52B3F"/>
    <w:rsid w:val="00B5390B"/>
    <w:rsid w:val="00B609FB"/>
    <w:rsid w:val="00B61146"/>
    <w:rsid w:val="00B61A52"/>
    <w:rsid w:val="00B72EB9"/>
    <w:rsid w:val="00B773BB"/>
    <w:rsid w:val="00B8061A"/>
    <w:rsid w:val="00B810EC"/>
    <w:rsid w:val="00B81D05"/>
    <w:rsid w:val="00B8302E"/>
    <w:rsid w:val="00B87084"/>
    <w:rsid w:val="00B91DBE"/>
    <w:rsid w:val="00B92063"/>
    <w:rsid w:val="00B9452D"/>
    <w:rsid w:val="00BA07BB"/>
    <w:rsid w:val="00BA1E24"/>
    <w:rsid w:val="00BA45C2"/>
    <w:rsid w:val="00BA4725"/>
    <w:rsid w:val="00BA5A7E"/>
    <w:rsid w:val="00BB5F70"/>
    <w:rsid w:val="00BC01FF"/>
    <w:rsid w:val="00BC19A0"/>
    <w:rsid w:val="00BC3019"/>
    <w:rsid w:val="00BC5653"/>
    <w:rsid w:val="00BD1F99"/>
    <w:rsid w:val="00BD518A"/>
    <w:rsid w:val="00BD73D6"/>
    <w:rsid w:val="00BE2A1E"/>
    <w:rsid w:val="00BE684D"/>
    <w:rsid w:val="00BF0735"/>
    <w:rsid w:val="00BF2535"/>
    <w:rsid w:val="00C003C5"/>
    <w:rsid w:val="00C01A79"/>
    <w:rsid w:val="00C05249"/>
    <w:rsid w:val="00C05748"/>
    <w:rsid w:val="00C05860"/>
    <w:rsid w:val="00C103C4"/>
    <w:rsid w:val="00C169E0"/>
    <w:rsid w:val="00C17430"/>
    <w:rsid w:val="00C20AF9"/>
    <w:rsid w:val="00C314E3"/>
    <w:rsid w:val="00C33982"/>
    <w:rsid w:val="00C42CB0"/>
    <w:rsid w:val="00C555B3"/>
    <w:rsid w:val="00C56F4D"/>
    <w:rsid w:val="00C60CD8"/>
    <w:rsid w:val="00C631C1"/>
    <w:rsid w:val="00C633E3"/>
    <w:rsid w:val="00C65778"/>
    <w:rsid w:val="00C66E6E"/>
    <w:rsid w:val="00C827B0"/>
    <w:rsid w:val="00C83BEF"/>
    <w:rsid w:val="00C8681B"/>
    <w:rsid w:val="00C9266D"/>
    <w:rsid w:val="00C96DB8"/>
    <w:rsid w:val="00C97A1B"/>
    <w:rsid w:val="00CA0807"/>
    <w:rsid w:val="00CA1D82"/>
    <w:rsid w:val="00CA699F"/>
    <w:rsid w:val="00CC11A2"/>
    <w:rsid w:val="00CC69FA"/>
    <w:rsid w:val="00CC7BD5"/>
    <w:rsid w:val="00CD04D3"/>
    <w:rsid w:val="00CD3AF8"/>
    <w:rsid w:val="00CD62C3"/>
    <w:rsid w:val="00CD7B29"/>
    <w:rsid w:val="00CE1554"/>
    <w:rsid w:val="00CE39B6"/>
    <w:rsid w:val="00CE45B1"/>
    <w:rsid w:val="00CE5421"/>
    <w:rsid w:val="00CF0C2A"/>
    <w:rsid w:val="00CF4938"/>
    <w:rsid w:val="00D00E46"/>
    <w:rsid w:val="00D04CB4"/>
    <w:rsid w:val="00D06188"/>
    <w:rsid w:val="00D1766F"/>
    <w:rsid w:val="00D20E21"/>
    <w:rsid w:val="00D36EF5"/>
    <w:rsid w:val="00D36F22"/>
    <w:rsid w:val="00D46874"/>
    <w:rsid w:val="00D46913"/>
    <w:rsid w:val="00D47AB6"/>
    <w:rsid w:val="00D5232F"/>
    <w:rsid w:val="00D537F2"/>
    <w:rsid w:val="00D56377"/>
    <w:rsid w:val="00D5798E"/>
    <w:rsid w:val="00D6033F"/>
    <w:rsid w:val="00D72AD1"/>
    <w:rsid w:val="00D81AB6"/>
    <w:rsid w:val="00D92780"/>
    <w:rsid w:val="00D93AEF"/>
    <w:rsid w:val="00D94316"/>
    <w:rsid w:val="00DA42FC"/>
    <w:rsid w:val="00DA5422"/>
    <w:rsid w:val="00DB17D7"/>
    <w:rsid w:val="00DB3BA9"/>
    <w:rsid w:val="00DC19F1"/>
    <w:rsid w:val="00DC2E4C"/>
    <w:rsid w:val="00DC3321"/>
    <w:rsid w:val="00DC4F68"/>
    <w:rsid w:val="00DC7C72"/>
    <w:rsid w:val="00DD0027"/>
    <w:rsid w:val="00DD6ED3"/>
    <w:rsid w:val="00DE0B66"/>
    <w:rsid w:val="00DE444B"/>
    <w:rsid w:val="00DE7242"/>
    <w:rsid w:val="00DF02E8"/>
    <w:rsid w:val="00DF25F8"/>
    <w:rsid w:val="00DF3762"/>
    <w:rsid w:val="00DF57C6"/>
    <w:rsid w:val="00E1689F"/>
    <w:rsid w:val="00E16DA6"/>
    <w:rsid w:val="00E22A11"/>
    <w:rsid w:val="00E22E59"/>
    <w:rsid w:val="00E23434"/>
    <w:rsid w:val="00E41B1F"/>
    <w:rsid w:val="00E45F09"/>
    <w:rsid w:val="00E468AF"/>
    <w:rsid w:val="00E67ED8"/>
    <w:rsid w:val="00E72E82"/>
    <w:rsid w:val="00E90371"/>
    <w:rsid w:val="00E9162F"/>
    <w:rsid w:val="00E93669"/>
    <w:rsid w:val="00E9552A"/>
    <w:rsid w:val="00EA20BA"/>
    <w:rsid w:val="00EA3876"/>
    <w:rsid w:val="00EA4093"/>
    <w:rsid w:val="00EA455C"/>
    <w:rsid w:val="00EA7E3D"/>
    <w:rsid w:val="00EB3441"/>
    <w:rsid w:val="00EB57C0"/>
    <w:rsid w:val="00EB6DAD"/>
    <w:rsid w:val="00EB7C46"/>
    <w:rsid w:val="00EC15D0"/>
    <w:rsid w:val="00EC52EA"/>
    <w:rsid w:val="00EC735A"/>
    <w:rsid w:val="00ED1812"/>
    <w:rsid w:val="00ED1C38"/>
    <w:rsid w:val="00EF1AD2"/>
    <w:rsid w:val="00F0536A"/>
    <w:rsid w:val="00F14103"/>
    <w:rsid w:val="00F15EDA"/>
    <w:rsid w:val="00F23DDF"/>
    <w:rsid w:val="00F241E1"/>
    <w:rsid w:val="00F255E0"/>
    <w:rsid w:val="00F25D59"/>
    <w:rsid w:val="00F31C1C"/>
    <w:rsid w:val="00F33B11"/>
    <w:rsid w:val="00F35323"/>
    <w:rsid w:val="00F42270"/>
    <w:rsid w:val="00F4240A"/>
    <w:rsid w:val="00F42537"/>
    <w:rsid w:val="00F43F13"/>
    <w:rsid w:val="00F60721"/>
    <w:rsid w:val="00F7115C"/>
    <w:rsid w:val="00F713D2"/>
    <w:rsid w:val="00F728FB"/>
    <w:rsid w:val="00F72EB0"/>
    <w:rsid w:val="00F75970"/>
    <w:rsid w:val="00F808E3"/>
    <w:rsid w:val="00F825F8"/>
    <w:rsid w:val="00F85C30"/>
    <w:rsid w:val="00F91C23"/>
    <w:rsid w:val="00F926BA"/>
    <w:rsid w:val="00FB4EA7"/>
    <w:rsid w:val="00FC1268"/>
    <w:rsid w:val="00FC2045"/>
    <w:rsid w:val="00FC2EED"/>
    <w:rsid w:val="00FC5AB7"/>
    <w:rsid w:val="00FD0465"/>
    <w:rsid w:val="00FD0A6D"/>
    <w:rsid w:val="00FE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3E7C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0"/>
    <w:next w:val="a0"/>
    <w:link w:val="10"/>
    <w:qFormat/>
    <w:rsid w:val="00EA455C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CC69F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EB6DAD"/>
    <w:pPr>
      <w:keepNext/>
      <w:tabs>
        <w:tab w:val="left" w:pos="1134"/>
        <w:tab w:val="num" w:pos="1287"/>
      </w:tabs>
      <w:spacing w:before="120" w:after="120" w:line="240" w:lineRule="auto"/>
      <w:ind w:firstLine="567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EB6DAD"/>
    <w:pPr>
      <w:keepNext/>
      <w:tabs>
        <w:tab w:val="num" w:pos="1287"/>
        <w:tab w:val="left" w:pos="1418"/>
      </w:tabs>
      <w:spacing w:after="120" w:line="240" w:lineRule="auto"/>
      <w:ind w:firstLine="567"/>
      <w:jc w:val="both"/>
      <w:outlineLvl w:val="3"/>
    </w:pPr>
    <w:rPr>
      <w:szCs w:val="20"/>
    </w:rPr>
  </w:style>
  <w:style w:type="paragraph" w:styleId="5">
    <w:name w:val="heading 5"/>
    <w:basedOn w:val="a0"/>
    <w:next w:val="a0"/>
    <w:link w:val="50"/>
    <w:semiHidden/>
    <w:unhideWhenUsed/>
    <w:qFormat/>
    <w:rsid w:val="00EB6DAD"/>
    <w:pPr>
      <w:keepNext/>
      <w:tabs>
        <w:tab w:val="num" w:pos="1627"/>
      </w:tabs>
      <w:spacing w:after="0" w:line="240" w:lineRule="auto"/>
      <w:jc w:val="center"/>
      <w:outlineLvl w:val="4"/>
    </w:pPr>
    <w:rPr>
      <w:b/>
      <w:szCs w:val="20"/>
    </w:rPr>
  </w:style>
  <w:style w:type="paragraph" w:styleId="6">
    <w:name w:val="heading 6"/>
    <w:basedOn w:val="a0"/>
    <w:next w:val="a0"/>
    <w:link w:val="60"/>
    <w:semiHidden/>
    <w:unhideWhenUsed/>
    <w:qFormat/>
    <w:rsid w:val="00EB6DAD"/>
    <w:pPr>
      <w:tabs>
        <w:tab w:val="num" w:pos="0"/>
        <w:tab w:val="num" w:pos="1800"/>
      </w:tabs>
      <w:spacing w:before="240" w:after="60" w:line="240" w:lineRule="auto"/>
      <w:jc w:val="both"/>
      <w:outlineLvl w:val="5"/>
    </w:pPr>
    <w:rPr>
      <w:i/>
      <w:color w:val="000000"/>
      <w:sz w:val="22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link w:val="1"/>
    <w:rsid w:val="00EA455C"/>
    <w:rPr>
      <w:b/>
      <w:bCs/>
      <w:sz w:val="24"/>
      <w:szCs w:val="28"/>
      <w:lang w:val="en-US" w:eastAsia="en-US"/>
    </w:rPr>
  </w:style>
  <w:style w:type="paragraph" w:styleId="11">
    <w:name w:val="toc 1"/>
    <w:basedOn w:val="a0"/>
    <w:next w:val="a0"/>
    <w:autoRedefine/>
    <w:uiPriority w:val="39"/>
    <w:rsid w:val="00EA455C"/>
    <w:pPr>
      <w:spacing w:before="360" w:after="0"/>
    </w:pPr>
    <w:rPr>
      <w:rFonts w:ascii="Cambria" w:hAnsi="Cambria"/>
      <w:b/>
      <w:bCs/>
      <w:caps/>
      <w:szCs w:val="24"/>
    </w:rPr>
  </w:style>
  <w:style w:type="character" w:styleId="a4">
    <w:name w:val="Hyperlink"/>
    <w:uiPriority w:val="99"/>
    <w:rsid w:val="00EA455C"/>
    <w:rPr>
      <w:rFonts w:cs="Times New Roman"/>
      <w:color w:val="0000FF"/>
      <w:u w:val="single"/>
    </w:rPr>
  </w:style>
  <w:style w:type="paragraph" w:styleId="a">
    <w:name w:val="List Number"/>
    <w:basedOn w:val="a0"/>
    <w:link w:val="a5"/>
    <w:rsid w:val="00EA455C"/>
    <w:pPr>
      <w:numPr>
        <w:numId w:val="2"/>
      </w:numPr>
      <w:contextualSpacing/>
    </w:pPr>
    <w:rPr>
      <w:lang w:val="x-none"/>
    </w:rPr>
  </w:style>
  <w:style w:type="paragraph" w:customStyle="1" w:styleId="a6">
    <w:name w:val="Таблица текст"/>
    <w:basedOn w:val="a0"/>
    <w:rsid w:val="00EA455C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7">
    <w:name w:val="Таблица шапка"/>
    <w:basedOn w:val="a0"/>
    <w:link w:val="a8"/>
    <w:rsid w:val="00EA455C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val="x-none" w:eastAsia="ru-RU"/>
    </w:rPr>
  </w:style>
  <w:style w:type="paragraph" w:customStyle="1" w:styleId="a9">
    <w:name w:val="Пункт"/>
    <w:basedOn w:val="a0"/>
    <w:link w:val="12"/>
    <w:uiPriority w:val="99"/>
    <w:rsid w:val="00EA455C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a">
    <w:name w:val="Подпункт"/>
    <w:basedOn w:val="a0"/>
    <w:uiPriority w:val="99"/>
    <w:rsid w:val="00EA455C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8">
    <w:name w:val="Таблица шапка Знак"/>
    <w:link w:val="a7"/>
    <w:locked/>
    <w:rsid w:val="00EA455C"/>
    <w:rPr>
      <w:rFonts w:ascii="Calibri" w:eastAsia="Calibri" w:hAnsi="Calibri" w:cs="Times New Roman"/>
      <w:sz w:val="18"/>
      <w:szCs w:val="18"/>
      <w:lang w:eastAsia="ru-RU"/>
    </w:rPr>
  </w:style>
  <w:style w:type="paragraph" w:customStyle="1" w:styleId="ab">
    <w:name w:val="Подподпункт"/>
    <w:basedOn w:val="a0"/>
    <w:rsid w:val="00EA455C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EA455C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1">
    <w:name w:val="Стиль Стиль Заголовок 2"/>
    <w:aliases w:val="Заголовок 2 Знак + Arial 11 пт Перед:  12 п..."/>
    <w:basedOn w:val="a0"/>
    <w:rsid w:val="00EA455C"/>
    <w:pPr>
      <w:keepNext/>
      <w:suppressAutoHyphens/>
      <w:spacing w:before="240" w:after="120" w:line="240" w:lineRule="auto"/>
      <w:ind w:hanging="360"/>
      <w:jc w:val="both"/>
      <w:outlineLvl w:val="1"/>
    </w:pPr>
    <w:rPr>
      <w:rFonts w:ascii="Arial" w:eastAsia="Calibri" w:hAnsi="Arial"/>
      <w:b/>
      <w:bCs/>
      <w:sz w:val="22"/>
      <w:szCs w:val="20"/>
      <w:lang w:eastAsia="ru-RU"/>
    </w:r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EA455C"/>
    <w:pPr>
      <w:pageBreakBefore w:val="0"/>
      <w:spacing w:before="240"/>
      <w:jc w:val="both"/>
    </w:pPr>
    <w:rPr>
      <w:szCs w:val="20"/>
    </w:rPr>
  </w:style>
  <w:style w:type="paragraph" w:styleId="ac">
    <w:name w:val="Balloon Text"/>
    <w:basedOn w:val="a0"/>
    <w:link w:val="ad"/>
    <w:uiPriority w:val="99"/>
    <w:semiHidden/>
    <w:unhideWhenUsed/>
    <w:rsid w:val="00EA4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A455C"/>
    <w:rPr>
      <w:rFonts w:ascii="Tahoma" w:eastAsia="Times New Roman" w:hAnsi="Tahoma" w:cs="Tahoma"/>
      <w:sz w:val="16"/>
      <w:szCs w:val="16"/>
    </w:rPr>
  </w:style>
  <w:style w:type="paragraph" w:styleId="ae">
    <w:name w:val="header"/>
    <w:basedOn w:val="a0"/>
    <w:link w:val="af"/>
    <w:unhideWhenUsed/>
    <w:rsid w:val="00EA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link w:val="ae"/>
    <w:rsid w:val="00EA455C"/>
    <w:rPr>
      <w:rFonts w:ascii="Times New Roman" w:eastAsia="Times New Roman" w:hAnsi="Times New Roman" w:cs="Times New Roman"/>
      <w:sz w:val="24"/>
    </w:rPr>
  </w:style>
  <w:style w:type="paragraph" w:styleId="af0">
    <w:name w:val="footer"/>
    <w:basedOn w:val="a0"/>
    <w:link w:val="af1"/>
    <w:uiPriority w:val="99"/>
    <w:unhideWhenUsed/>
    <w:rsid w:val="00EA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rsid w:val="00EA455C"/>
    <w:rPr>
      <w:rFonts w:ascii="Times New Roman" w:eastAsia="Times New Roman" w:hAnsi="Times New Roman" w:cs="Times New Roman"/>
      <w:sz w:val="24"/>
    </w:rPr>
  </w:style>
  <w:style w:type="character" w:styleId="af2">
    <w:name w:val="annotation reference"/>
    <w:uiPriority w:val="99"/>
    <w:semiHidden/>
    <w:unhideWhenUsed/>
    <w:rsid w:val="00DF25F8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DF25F8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DF25F8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F25F8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DF25F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7">
    <w:name w:val="List Paragraph"/>
    <w:basedOn w:val="a0"/>
    <w:link w:val="af8"/>
    <w:uiPriority w:val="34"/>
    <w:qFormat/>
    <w:rsid w:val="00823F81"/>
    <w:pPr>
      <w:ind w:left="720"/>
      <w:contextualSpacing/>
    </w:pPr>
  </w:style>
  <w:style w:type="paragraph" w:styleId="22">
    <w:name w:val="toc 2"/>
    <w:basedOn w:val="a0"/>
    <w:next w:val="a0"/>
    <w:autoRedefine/>
    <w:uiPriority w:val="39"/>
    <w:unhideWhenUsed/>
    <w:rsid w:val="00932246"/>
    <w:pPr>
      <w:tabs>
        <w:tab w:val="left" w:pos="720"/>
        <w:tab w:val="right" w:leader="dot" w:pos="9344"/>
      </w:tabs>
      <w:spacing w:before="240" w:after="0"/>
    </w:pPr>
    <w:rPr>
      <w:b/>
      <w:bCs/>
      <w:caps/>
      <w:noProof/>
      <w:szCs w:val="24"/>
    </w:rPr>
  </w:style>
  <w:style w:type="paragraph" w:styleId="af9">
    <w:name w:val="TOC Heading"/>
    <w:basedOn w:val="1"/>
    <w:next w:val="a0"/>
    <w:uiPriority w:val="39"/>
    <w:semiHidden/>
    <w:unhideWhenUsed/>
    <w:qFormat/>
    <w:rsid w:val="00342FAA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/>
    </w:rPr>
  </w:style>
  <w:style w:type="paragraph" w:styleId="31">
    <w:name w:val="toc 3"/>
    <w:basedOn w:val="a0"/>
    <w:next w:val="a0"/>
    <w:autoRedefine/>
    <w:uiPriority w:val="39"/>
    <w:unhideWhenUsed/>
    <w:rsid w:val="0054641D"/>
    <w:pPr>
      <w:spacing w:after="0"/>
      <w:ind w:left="240"/>
    </w:pPr>
    <w:rPr>
      <w:rFonts w:ascii="Calibri" w:hAnsi="Calibri"/>
      <w:sz w:val="20"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54641D"/>
    <w:pPr>
      <w:spacing w:after="0"/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54641D"/>
    <w:pPr>
      <w:spacing w:after="0"/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54641D"/>
    <w:pPr>
      <w:spacing w:after="0"/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0"/>
    <w:next w:val="a0"/>
    <w:autoRedefine/>
    <w:uiPriority w:val="39"/>
    <w:unhideWhenUsed/>
    <w:rsid w:val="0054641D"/>
    <w:pPr>
      <w:spacing w:after="0"/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0"/>
    <w:next w:val="a0"/>
    <w:autoRedefine/>
    <w:uiPriority w:val="39"/>
    <w:unhideWhenUsed/>
    <w:rsid w:val="0054641D"/>
    <w:pPr>
      <w:spacing w:after="0"/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0"/>
    <w:next w:val="a0"/>
    <w:autoRedefine/>
    <w:uiPriority w:val="39"/>
    <w:unhideWhenUsed/>
    <w:rsid w:val="0054641D"/>
    <w:pPr>
      <w:spacing w:after="0"/>
      <w:ind w:left="1680"/>
    </w:pPr>
    <w:rPr>
      <w:rFonts w:ascii="Calibri" w:hAnsi="Calibri"/>
      <w:sz w:val="20"/>
      <w:szCs w:val="20"/>
    </w:rPr>
  </w:style>
  <w:style w:type="character" w:customStyle="1" w:styleId="20">
    <w:name w:val="Заголовок 2 Знак"/>
    <w:link w:val="2"/>
    <w:uiPriority w:val="9"/>
    <w:rsid w:val="00CC69F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-3">
    <w:name w:val="Пункт-3"/>
    <w:basedOn w:val="a0"/>
    <w:rsid w:val="00CC69FA"/>
    <w:pPr>
      <w:tabs>
        <w:tab w:val="num" w:pos="1701"/>
      </w:tabs>
      <w:spacing w:after="0" w:line="288" w:lineRule="auto"/>
      <w:ind w:firstLine="567"/>
      <w:jc w:val="both"/>
    </w:pPr>
    <w:rPr>
      <w:sz w:val="28"/>
      <w:szCs w:val="24"/>
      <w:lang w:eastAsia="ru-RU"/>
    </w:rPr>
  </w:style>
  <w:style w:type="paragraph" w:customStyle="1" w:styleId="ConsNonformat">
    <w:name w:val="ConsNonformat"/>
    <w:rsid w:val="00CC69F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fa">
    <w:name w:val="Базовый"/>
    <w:rsid w:val="004D67FB"/>
    <w:pPr>
      <w:tabs>
        <w:tab w:val="left" w:pos="709"/>
      </w:tabs>
      <w:suppressAutoHyphens/>
      <w:spacing w:line="200" w:lineRule="atLeast"/>
    </w:pPr>
    <w:rPr>
      <w:rFonts w:ascii="Times New Roman" w:eastAsia="Times New Roman" w:hAnsi="Times New Roman"/>
      <w:sz w:val="24"/>
    </w:rPr>
  </w:style>
  <w:style w:type="paragraph" w:styleId="32">
    <w:name w:val="Body Text Indent 3"/>
    <w:basedOn w:val="a0"/>
    <w:link w:val="33"/>
    <w:rsid w:val="004D67FB"/>
    <w:pPr>
      <w:spacing w:after="0" w:line="240" w:lineRule="auto"/>
      <w:ind w:firstLine="720"/>
      <w:jc w:val="both"/>
    </w:pPr>
    <w:rPr>
      <w:sz w:val="26"/>
      <w:szCs w:val="20"/>
    </w:rPr>
  </w:style>
  <w:style w:type="character" w:customStyle="1" w:styleId="33">
    <w:name w:val="Основной текст с отступом 3 Знак"/>
    <w:link w:val="32"/>
    <w:rsid w:val="004D67FB"/>
    <w:rPr>
      <w:rFonts w:ascii="Times New Roman" w:eastAsia="Times New Roman" w:hAnsi="Times New Roman" w:cs="Times New Roman"/>
      <w:sz w:val="26"/>
      <w:szCs w:val="20"/>
    </w:rPr>
  </w:style>
  <w:style w:type="paragraph" w:customStyle="1" w:styleId="Default">
    <w:name w:val="Default"/>
    <w:rsid w:val="00953F7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fb">
    <w:name w:val="Body Text"/>
    <w:basedOn w:val="a0"/>
    <w:link w:val="afc"/>
    <w:uiPriority w:val="99"/>
    <w:unhideWhenUsed/>
    <w:rsid w:val="00562B79"/>
    <w:pPr>
      <w:spacing w:after="120"/>
    </w:pPr>
  </w:style>
  <w:style w:type="character" w:customStyle="1" w:styleId="afc">
    <w:name w:val="Основной текст Знак"/>
    <w:link w:val="afb"/>
    <w:uiPriority w:val="99"/>
    <w:rsid w:val="00562B79"/>
    <w:rPr>
      <w:rFonts w:ascii="Times New Roman" w:eastAsia="Times New Roman" w:hAnsi="Times New Roman" w:cs="Times New Roman"/>
      <w:sz w:val="24"/>
    </w:rPr>
  </w:style>
  <w:style w:type="character" w:styleId="afd">
    <w:name w:val="Emphasis"/>
    <w:uiPriority w:val="20"/>
    <w:qFormat/>
    <w:rsid w:val="009E2C42"/>
    <w:rPr>
      <w:i/>
      <w:iCs/>
    </w:rPr>
  </w:style>
  <w:style w:type="paragraph" w:styleId="afe">
    <w:name w:val="Plain Text"/>
    <w:basedOn w:val="a0"/>
    <w:link w:val="aff"/>
    <w:uiPriority w:val="99"/>
    <w:unhideWhenUsed/>
    <w:rsid w:val="0003492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aff">
    <w:name w:val="Текст Знак"/>
    <w:link w:val="afe"/>
    <w:uiPriority w:val="99"/>
    <w:rsid w:val="00034922"/>
    <w:rPr>
      <w:rFonts w:ascii="Consolas" w:hAnsi="Consolas"/>
      <w:sz w:val="21"/>
      <w:szCs w:val="21"/>
    </w:rPr>
  </w:style>
  <w:style w:type="table" w:styleId="aff0">
    <w:name w:val="Table Grid"/>
    <w:basedOn w:val="a2"/>
    <w:uiPriority w:val="99"/>
    <w:rsid w:val="00497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0"/>
    <w:rsid w:val="00497F94"/>
    <w:pPr>
      <w:ind w:left="720"/>
      <w:contextualSpacing/>
    </w:pPr>
    <w:rPr>
      <w:rFonts w:ascii="Calibri" w:hAnsi="Calibri"/>
      <w:sz w:val="22"/>
      <w:lang w:eastAsia="ru-RU"/>
    </w:rPr>
  </w:style>
  <w:style w:type="paragraph" w:customStyle="1" w:styleId="23">
    <w:name w:val="Абзац списка2"/>
    <w:basedOn w:val="a0"/>
    <w:rsid w:val="00D92780"/>
    <w:pPr>
      <w:ind w:left="720"/>
      <w:contextualSpacing/>
    </w:pPr>
    <w:rPr>
      <w:rFonts w:ascii="Calibri" w:hAnsi="Calibri"/>
      <w:sz w:val="22"/>
      <w:lang w:eastAsia="ru-RU"/>
    </w:rPr>
  </w:style>
  <w:style w:type="paragraph" w:styleId="aff1">
    <w:name w:val="Body Text Indent"/>
    <w:basedOn w:val="a0"/>
    <w:link w:val="aff2"/>
    <w:uiPriority w:val="99"/>
    <w:semiHidden/>
    <w:unhideWhenUsed/>
    <w:rsid w:val="00746B40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styleId="24">
    <w:name w:val="Body Text Indent 2"/>
    <w:basedOn w:val="a0"/>
    <w:link w:val="25"/>
    <w:uiPriority w:val="99"/>
    <w:semiHidden/>
    <w:unhideWhenUsed/>
    <w:rsid w:val="00746B4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styleId="26">
    <w:name w:val="Body Text 2"/>
    <w:basedOn w:val="a0"/>
    <w:link w:val="27"/>
    <w:uiPriority w:val="99"/>
    <w:semiHidden/>
    <w:unhideWhenUsed/>
    <w:rsid w:val="00746B40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customStyle="1" w:styleId="Iauiue">
    <w:name w:val="Iau?iue"/>
    <w:uiPriority w:val="99"/>
    <w:rsid w:val="00746B40"/>
    <w:rPr>
      <w:rFonts w:ascii="Symbol" w:eastAsia="Times New Roman" w:hAnsi="Symbol"/>
    </w:rPr>
  </w:style>
  <w:style w:type="paragraph" w:styleId="aff3">
    <w:name w:val="No Spacing"/>
    <w:uiPriority w:val="1"/>
    <w:qFormat/>
    <w:rsid w:val="00746B40"/>
    <w:pPr>
      <w:widowControl w:val="0"/>
      <w:ind w:firstLine="580"/>
    </w:pPr>
    <w:rPr>
      <w:rFonts w:ascii="Courier New" w:eastAsia="Times New Roman" w:hAnsi="Courier New"/>
      <w:sz w:val="16"/>
    </w:rPr>
  </w:style>
  <w:style w:type="paragraph" w:styleId="aff4">
    <w:name w:val="Document Map"/>
    <w:basedOn w:val="a0"/>
    <w:link w:val="aff5"/>
    <w:uiPriority w:val="99"/>
    <w:semiHidden/>
    <w:unhideWhenUsed/>
    <w:rsid w:val="0070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link w:val="aff4"/>
    <w:uiPriority w:val="99"/>
    <w:semiHidden/>
    <w:rsid w:val="00702989"/>
    <w:rPr>
      <w:rFonts w:ascii="Tahoma" w:eastAsia="Times New Roman" w:hAnsi="Tahoma" w:cs="Tahoma"/>
      <w:sz w:val="16"/>
      <w:szCs w:val="16"/>
    </w:rPr>
  </w:style>
  <w:style w:type="paragraph" w:styleId="aff6">
    <w:name w:val="footnote text"/>
    <w:basedOn w:val="a0"/>
    <w:link w:val="aff7"/>
    <w:uiPriority w:val="99"/>
    <w:semiHidden/>
    <w:rsid w:val="003D7118"/>
    <w:pPr>
      <w:spacing w:after="0" w:line="240" w:lineRule="auto"/>
    </w:pPr>
    <w:rPr>
      <w:sz w:val="20"/>
      <w:szCs w:val="20"/>
    </w:rPr>
  </w:style>
  <w:style w:type="character" w:customStyle="1" w:styleId="aff7">
    <w:name w:val="Текст сноски Знак"/>
    <w:link w:val="aff6"/>
    <w:uiPriority w:val="99"/>
    <w:semiHidden/>
    <w:rsid w:val="003D7118"/>
    <w:rPr>
      <w:rFonts w:ascii="Times New Roman" w:eastAsia="Times New Roman" w:hAnsi="Times New Roman" w:cs="Times New Roman"/>
      <w:sz w:val="20"/>
      <w:szCs w:val="20"/>
    </w:rPr>
  </w:style>
  <w:style w:type="character" w:styleId="aff8">
    <w:name w:val="footnote reference"/>
    <w:uiPriority w:val="99"/>
    <w:semiHidden/>
    <w:rsid w:val="003D7118"/>
    <w:rPr>
      <w:rFonts w:cs="Times New Roman"/>
      <w:vertAlign w:val="superscript"/>
    </w:rPr>
  </w:style>
  <w:style w:type="character" w:styleId="aff9">
    <w:name w:val="Strong"/>
    <w:uiPriority w:val="22"/>
    <w:qFormat/>
    <w:rsid w:val="00B41DB7"/>
    <w:rPr>
      <w:b/>
      <w:bCs/>
    </w:rPr>
  </w:style>
  <w:style w:type="paragraph" w:customStyle="1" w:styleId="affa">
    <w:name w:val="Таблицы (моноширинный)"/>
    <w:basedOn w:val="a0"/>
    <w:next w:val="a0"/>
    <w:rsid w:val="004C63E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Normal">
    <w:name w:val="Normal"/>
    <w:basedOn w:val="a0"/>
    <w:rsid w:val="00304C33"/>
    <w:pPr>
      <w:spacing w:after="0" w:line="240" w:lineRule="auto"/>
    </w:pPr>
    <w:rPr>
      <w:sz w:val="20"/>
      <w:szCs w:val="20"/>
      <w:lang w:eastAsia="ru-RU"/>
    </w:rPr>
  </w:style>
  <w:style w:type="paragraph" w:styleId="affb">
    <w:name w:val="endnote text"/>
    <w:basedOn w:val="a0"/>
    <w:link w:val="affc"/>
    <w:uiPriority w:val="99"/>
    <w:semiHidden/>
    <w:unhideWhenUsed/>
    <w:rsid w:val="00521AB8"/>
    <w:rPr>
      <w:sz w:val="20"/>
      <w:szCs w:val="20"/>
    </w:rPr>
  </w:style>
  <w:style w:type="character" w:customStyle="1" w:styleId="affc">
    <w:name w:val="Текст концевой сноски Знак"/>
    <w:link w:val="affb"/>
    <w:uiPriority w:val="99"/>
    <w:semiHidden/>
    <w:rsid w:val="00521AB8"/>
    <w:rPr>
      <w:rFonts w:ascii="Times New Roman" w:eastAsia="Times New Roman" w:hAnsi="Times New Roman"/>
      <w:lang w:eastAsia="en-US"/>
    </w:rPr>
  </w:style>
  <w:style w:type="character" w:styleId="affd">
    <w:name w:val="endnote reference"/>
    <w:uiPriority w:val="99"/>
    <w:semiHidden/>
    <w:unhideWhenUsed/>
    <w:rsid w:val="00521AB8"/>
    <w:rPr>
      <w:vertAlign w:val="superscript"/>
    </w:rPr>
  </w:style>
  <w:style w:type="character" w:customStyle="1" w:styleId="subhead">
    <w:name w:val="subhead"/>
    <w:basedOn w:val="a1"/>
    <w:rsid w:val="0062795D"/>
  </w:style>
  <w:style w:type="paragraph" w:customStyle="1" w:styleId="ListParagraph">
    <w:name w:val="List Paragraph"/>
    <w:basedOn w:val="a0"/>
    <w:rsid w:val="001A2474"/>
    <w:pPr>
      <w:ind w:left="720"/>
    </w:pPr>
    <w:rPr>
      <w:rFonts w:eastAsia="Calibri"/>
    </w:rPr>
  </w:style>
  <w:style w:type="character" w:customStyle="1" w:styleId="af8">
    <w:name w:val="Абзац списка Знак"/>
    <w:link w:val="af7"/>
    <w:uiPriority w:val="34"/>
    <w:rsid w:val="00D00E46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a5">
    <w:name w:val="Нумерованный список Знак"/>
    <w:link w:val="a"/>
    <w:locked/>
    <w:rsid w:val="00D00E46"/>
    <w:rPr>
      <w:rFonts w:ascii="Times New Roman" w:eastAsia="Times New Roman" w:hAnsi="Times New Roman"/>
      <w:sz w:val="24"/>
      <w:szCs w:val="22"/>
      <w:lang w:val="x-none" w:eastAsia="en-US"/>
    </w:rPr>
  </w:style>
  <w:style w:type="paragraph" w:customStyle="1" w:styleId="BodyText">
    <w:name w:val="*Body Text"/>
    <w:link w:val="BodyTextChar"/>
    <w:rsid w:val="00856187"/>
    <w:pPr>
      <w:spacing w:after="120"/>
    </w:pPr>
    <w:rPr>
      <w:rFonts w:ascii="Arial" w:eastAsia="Times New Roman" w:hAnsi="Arial"/>
      <w:color w:val="000000"/>
      <w:sz w:val="22"/>
      <w:lang w:val="en-US" w:eastAsia="en-US"/>
    </w:rPr>
  </w:style>
  <w:style w:type="character" w:customStyle="1" w:styleId="BodyTextChar">
    <w:name w:val="*Body Text Char"/>
    <w:link w:val="BodyText"/>
    <w:rsid w:val="00856187"/>
    <w:rPr>
      <w:rFonts w:ascii="Arial" w:eastAsia="Times New Roman" w:hAnsi="Arial"/>
      <w:color w:val="000000"/>
      <w:sz w:val="22"/>
      <w:lang w:val="en-US" w:eastAsia="en-US"/>
    </w:rPr>
  </w:style>
  <w:style w:type="character" w:customStyle="1" w:styleId="30">
    <w:name w:val="Заголовок 3 Знак"/>
    <w:link w:val="3"/>
    <w:semiHidden/>
    <w:rsid w:val="00EB6DAD"/>
    <w:rPr>
      <w:rFonts w:ascii="Times New Roman" w:eastAsia="Times New Roman" w:hAnsi="Times New Roman"/>
      <w:sz w:val="24"/>
      <w:lang w:eastAsia="en-US"/>
    </w:rPr>
  </w:style>
  <w:style w:type="character" w:customStyle="1" w:styleId="40">
    <w:name w:val="Заголовок 4 Знак"/>
    <w:link w:val="4"/>
    <w:semiHidden/>
    <w:rsid w:val="00EB6DAD"/>
    <w:rPr>
      <w:rFonts w:ascii="Times New Roman" w:eastAsia="Times New Roman" w:hAnsi="Times New Roman"/>
      <w:sz w:val="24"/>
      <w:lang w:eastAsia="en-US"/>
    </w:rPr>
  </w:style>
  <w:style w:type="character" w:customStyle="1" w:styleId="50">
    <w:name w:val="Заголовок 5 Знак"/>
    <w:link w:val="5"/>
    <w:semiHidden/>
    <w:rsid w:val="00EB6DAD"/>
    <w:rPr>
      <w:rFonts w:ascii="Times New Roman" w:eastAsia="Times New Roman" w:hAnsi="Times New Roman"/>
      <w:b/>
      <w:sz w:val="24"/>
      <w:lang w:eastAsia="en-US"/>
    </w:rPr>
  </w:style>
  <w:style w:type="character" w:customStyle="1" w:styleId="60">
    <w:name w:val="Заголовок 6 Знак"/>
    <w:link w:val="6"/>
    <w:semiHidden/>
    <w:rsid w:val="00EB6DAD"/>
    <w:rPr>
      <w:rFonts w:ascii="Times New Roman" w:eastAsia="Times New Roman" w:hAnsi="Times New Roman"/>
      <w:i/>
      <w:color w:val="000000"/>
      <w:sz w:val="22"/>
      <w:lang w:eastAsia="en-US"/>
    </w:rPr>
  </w:style>
  <w:style w:type="paragraph" w:customStyle="1" w:styleId="Bullet1Double">
    <w:name w:val="*Bullet #1 Double"/>
    <w:basedOn w:val="BodyText"/>
    <w:rsid w:val="00EB6DAD"/>
    <w:pPr>
      <w:numPr>
        <w:numId w:val="5"/>
      </w:numPr>
      <w:tabs>
        <w:tab w:val="clear" w:pos="0"/>
        <w:tab w:val="num" w:pos="360"/>
        <w:tab w:val="num" w:pos="432"/>
      </w:tabs>
      <w:ind w:left="432" w:hanging="432"/>
    </w:pPr>
    <w:rPr>
      <w:rFonts w:eastAsia="Calibri" w:cs="Arial"/>
    </w:rPr>
  </w:style>
  <w:style w:type="paragraph" w:styleId="affe">
    <w:name w:val="Normal (Web)"/>
    <w:basedOn w:val="a0"/>
    <w:uiPriority w:val="99"/>
    <w:semiHidden/>
    <w:unhideWhenUsed/>
    <w:rsid w:val="00406660"/>
    <w:pPr>
      <w:spacing w:before="100" w:beforeAutospacing="1" w:after="100" w:afterAutospacing="1" w:line="240" w:lineRule="auto"/>
    </w:pPr>
    <w:rPr>
      <w:rFonts w:eastAsia="Calibri"/>
      <w:szCs w:val="24"/>
      <w:lang w:eastAsia="ru-RU"/>
    </w:rPr>
  </w:style>
  <w:style w:type="table" w:customStyle="1" w:styleId="14">
    <w:name w:val="Сетка таблицы1"/>
    <w:basedOn w:val="a2"/>
    <w:next w:val="aff0"/>
    <w:uiPriority w:val="59"/>
    <w:rsid w:val="00E45F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2"/>
    <w:next w:val="aff0"/>
    <w:uiPriority w:val="59"/>
    <w:rsid w:val="00E45F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FollowedHyperlink"/>
    <w:uiPriority w:val="99"/>
    <w:semiHidden/>
    <w:unhideWhenUsed/>
    <w:rsid w:val="00B25763"/>
    <w:rPr>
      <w:color w:val="800080"/>
      <w:u w:val="single"/>
    </w:rPr>
  </w:style>
  <w:style w:type="paragraph" w:customStyle="1" w:styleId="310">
    <w:name w:val="Основной текст с отступом 31"/>
    <w:basedOn w:val="a0"/>
    <w:rsid w:val="00583721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12">
    <w:name w:val="Пункт Знак1"/>
    <w:link w:val="a9"/>
    <w:uiPriority w:val="99"/>
    <w:locked/>
    <w:rsid w:val="003E5230"/>
    <w:rPr>
      <w:rFonts w:ascii="Times New Roman" w:hAnsi="Times New Roman"/>
      <w:sz w:val="28"/>
      <w:szCs w:val="28"/>
    </w:rPr>
  </w:style>
  <w:style w:type="paragraph" w:customStyle="1" w:styleId="afff0">
    <w:name w:val="_Основной_текст"/>
    <w:link w:val="afff1"/>
    <w:rsid w:val="008F6B15"/>
    <w:pPr>
      <w:tabs>
        <w:tab w:val="left" w:pos="851"/>
      </w:tabs>
      <w:spacing w:before="60" w:after="60" w:line="360" w:lineRule="auto"/>
      <w:ind w:firstLine="851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character" w:customStyle="1" w:styleId="afff1">
    <w:name w:val="_Основной_текст Знак"/>
    <w:link w:val="afff0"/>
    <w:rsid w:val="008F6B15"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afff2">
    <w:name w:val="ГС_МелкийТекст"/>
    <w:rsid w:val="008F6B15"/>
    <w:pPr>
      <w:spacing w:before="40" w:after="40"/>
    </w:pPr>
    <w:rPr>
      <w:rFonts w:ascii="Times New Roman" w:eastAsia="Times New Roman" w:hAnsi="Times New Roman"/>
    </w:rPr>
  </w:style>
  <w:style w:type="paragraph" w:customStyle="1" w:styleId="afff3">
    <w:name w:val="ГС_НазвСтолбца"/>
    <w:basedOn w:val="afff2"/>
    <w:rsid w:val="008F6B15"/>
    <w:pPr>
      <w:keepNext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3E7C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0"/>
    <w:next w:val="a0"/>
    <w:link w:val="10"/>
    <w:qFormat/>
    <w:rsid w:val="00EA455C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CC69F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EB6DAD"/>
    <w:pPr>
      <w:keepNext/>
      <w:tabs>
        <w:tab w:val="left" w:pos="1134"/>
        <w:tab w:val="num" w:pos="1287"/>
      </w:tabs>
      <w:spacing w:before="120" w:after="120" w:line="240" w:lineRule="auto"/>
      <w:ind w:firstLine="567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EB6DAD"/>
    <w:pPr>
      <w:keepNext/>
      <w:tabs>
        <w:tab w:val="num" w:pos="1287"/>
        <w:tab w:val="left" w:pos="1418"/>
      </w:tabs>
      <w:spacing w:after="120" w:line="240" w:lineRule="auto"/>
      <w:ind w:firstLine="567"/>
      <w:jc w:val="both"/>
      <w:outlineLvl w:val="3"/>
    </w:pPr>
    <w:rPr>
      <w:szCs w:val="20"/>
    </w:rPr>
  </w:style>
  <w:style w:type="paragraph" w:styleId="5">
    <w:name w:val="heading 5"/>
    <w:basedOn w:val="a0"/>
    <w:next w:val="a0"/>
    <w:link w:val="50"/>
    <w:semiHidden/>
    <w:unhideWhenUsed/>
    <w:qFormat/>
    <w:rsid w:val="00EB6DAD"/>
    <w:pPr>
      <w:keepNext/>
      <w:tabs>
        <w:tab w:val="num" w:pos="1627"/>
      </w:tabs>
      <w:spacing w:after="0" w:line="240" w:lineRule="auto"/>
      <w:jc w:val="center"/>
      <w:outlineLvl w:val="4"/>
    </w:pPr>
    <w:rPr>
      <w:b/>
      <w:szCs w:val="20"/>
    </w:rPr>
  </w:style>
  <w:style w:type="paragraph" w:styleId="6">
    <w:name w:val="heading 6"/>
    <w:basedOn w:val="a0"/>
    <w:next w:val="a0"/>
    <w:link w:val="60"/>
    <w:semiHidden/>
    <w:unhideWhenUsed/>
    <w:qFormat/>
    <w:rsid w:val="00EB6DAD"/>
    <w:pPr>
      <w:tabs>
        <w:tab w:val="num" w:pos="0"/>
        <w:tab w:val="num" w:pos="1800"/>
      </w:tabs>
      <w:spacing w:before="240" w:after="60" w:line="240" w:lineRule="auto"/>
      <w:jc w:val="both"/>
      <w:outlineLvl w:val="5"/>
    </w:pPr>
    <w:rPr>
      <w:i/>
      <w:color w:val="000000"/>
      <w:sz w:val="22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link w:val="1"/>
    <w:rsid w:val="00EA455C"/>
    <w:rPr>
      <w:b/>
      <w:bCs/>
      <w:sz w:val="24"/>
      <w:szCs w:val="28"/>
      <w:lang w:val="en-US" w:eastAsia="en-US"/>
    </w:rPr>
  </w:style>
  <w:style w:type="paragraph" w:styleId="11">
    <w:name w:val="toc 1"/>
    <w:basedOn w:val="a0"/>
    <w:next w:val="a0"/>
    <w:autoRedefine/>
    <w:uiPriority w:val="39"/>
    <w:rsid w:val="00EA455C"/>
    <w:pPr>
      <w:spacing w:before="360" w:after="0"/>
    </w:pPr>
    <w:rPr>
      <w:rFonts w:ascii="Cambria" w:hAnsi="Cambria"/>
      <w:b/>
      <w:bCs/>
      <w:caps/>
      <w:szCs w:val="24"/>
    </w:rPr>
  </w:style>
  <w:style w:type="character" w:styleId="a4">
    <w:name w:val="Hyperlink"/>
    <w:uiPriority w:val="99"/>
    <w:rsid w:val="00EA455C"/>
    <w:rPr>
      <w:rFonts w:cs="Times New Roman"/>
      <w:color w:val="0000FF"/>
      <w:u w:val="single"/>
    </w:rPr>
  </w:style>
  <w:style w:type="paragraph" w:styleId="a">
    <w:name w:val="List Number"/>
    <w:basedOn w:val="a0"/>
    <w:link w:val="a5"/>
    <w:rsid w:val="00EA455C"/>
    <w:pPr>
      <w:numPr>
        <w:numId w:val="2"/>
      </w:numPr>
      <w:contextualSpacing/>
    </w:pPr>
    <w:rPr>
      <w:lang w:val="x-none"/>
    </w:rPr>
  </w:style>
  <w:style w:type="paragraph" w:customStyle="1" w:styleId="a6">
    <w:name w:val="Таблица текст"/>
    <w:basedOn w:val="a0"/>
    <w:rsid w:val="00EA455C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7">
    <w:name w:val="Таблица шапка"/>
    <w:basedOn w:val="a0"/>
    <w:link w:val="a8"/>
    <w:rsid w:val="00EA455C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val="x-none" w:eastAsia="ru-RU"/>
    </w:rPr>
  </w:style>
  <w:style w:type="paragraph" w:customStyle="1" w:styleId="a9">
    <w:name w:val="Пункт"/>
    <w:basedOn w:val="a0"/>
    <w:link w:val="12"/>
    <w:uiPriority w:val="99"/>
    <w:rsid w:val="00EA455C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a">
    <w:name w:val="Подпункт"/>
    <w:basedOn w:val="a0"/>
    <w:uiPriority w:val="99"/>
    <w:rsid w:val="00EA455C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8">
    <w:name w:val="Таблица шапка Знак"/>
    <w:link w:val="a7"/>
    <w:locked/>
    <w:rsid w:val="00EA455C"/>
    <w:rPr>
      <w:rFonts w:ascii="Calibri" w:eastAsia="Calibri" w:hAnsi="Calibri" w:cs="Times New Roman"/>
      <w:sz w:val="18"/>
      <w:szCs w:val="18"/>
      <w:lang w:eastAsia="ru-RU"/>
    </w:rPr>
  </w:style>
  <w:style w:type="paragraph" w:customStyle="1" w:styleId="ab">
    <w:name w:val="Подподпункт"/>
    <w:basedOn w:val="a0"/>
    <w:rsid w:val="00EA455C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EA455C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1">
    <w:name w:val="Стиль Стиль Заголовок 2"/>
    <w:aliases w:val="Заголовок 2 Знак + Arial 11 пт Перед:  12 п..."/>
    <w:basedOn w:val="a0"/>
    <w:rsid w:val="00EA455C"/>
    <w:pPr>
      <w:keepNext/>
      <w:suppressAutoHyphens/>
      <w:spacing w:before="240" w:after="120" w:line="240" w:lineRule="auto"/>
      <w:ind w:hanging="360"/>
      <w:jc w:val="both"/>
      <w:outlineLvl w:val="1"/>
    </w:pPr>
    <w:rPr>
      <w:rFonts w:ascii="Arial" w:eastAsia="Calibri" w:hAnsi="Arial"/>
      <w:b/>
      <w:bCs/>
      <w:sz w:val="22"/>
      <w:szCs w:val="20"/>
      <w:lang w:eastAsia="ru-RU"/>
    </w:r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EA455C"/>
    <w:pPr>
      <w:pageBreakBefore w:val="0"/>
      <w:spacing w:before="240"/>
      <w:jc w:val="both"/>
    </w:pPr>
    <w:rPr>
      <w:szCs w:val="20"/>
    </w:rPr>
  </w:style>
  <w:style w:type="paragraph" w:styleId="ac">
    <w:name w:val="Balloon Text"/>
    <w:basedOn w:val="a0"/>
    <w:link w:val="ad"/>
    <w:uiPriority w:val="99"/>
    <w:semiHidden/>
    <w:unhideWhenUsed/>
    <w:rsid w:val="00EA4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A455C"/>
    <w:rPr>
      <w:rFonts w:ascii="Tahoma" w:eastAsia="Times New Roman" w:hAnsi="Tahoma" w:cs="Tahoma"/>
      <w:sz w:val="16"/>
      <w:szCs w:val="16"/>
    </w:rPr>
  </w:style>
  <w:style w:type="paragraph" w:styleId="ae">
    <w:name w:val="header"/>
    <w:basedOn w:val="a0"/>
    <w:link w:val="af"/>
    <w:unhideWhenUsed/>
    <w:rsid w:val="00EA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link w:val="ae"/>
    <w:rsid w:val="00EA455C"/>
    <w:rPr>
      <w:rFonts w:ascii="Times New Roman" w:eastAsia="Times New Roman" w:hAnsi="Times New Roman" w:cs="Times New Roman"/>
      <w:sz w:val="24"/>
    </w:rPr>
  </w:style>
  <w:style w:type="paragraph" w:styleId="af0">
    <w:name w:val="footer"/>
    <w:basedOn w:val="a0"/>
    <w:link w:val="af1"/>
    <w:uiPriority w:val="99"/>
    <w:unhideWhenUsed/>
    <w:rsid w:val="00EA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rsid w:val="00EA455C"/>
    <w:rPr>
      <w:rFonts w:ascii="Times New Roman" w:eastAsia="Times New Roman" w:hAnsi="Times New Roman" w:cs="Times New Roman"/>
      <w:sz w:val="24"/>
    </w:rPr>
  </w:style>
  <w:style w:type="character" w:styleId="af2">
    <w:name w:val="annotation reference"/>
    <w:uiPriority w:val="99"/>
    <w:semiHidden/>
    <w:unhideWhenUsed/>
    <w:rsid w:val="00DF25F8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DF25F8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DF25F8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F25F8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DF25F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7">
    <w:name w:val="List Paragraph"/>
    <w:basedOn w:val="a0"/>
    <w:link w:val="af8"/>
    <w:uiPriority w:val="34"/>
    <w:qFormat/>
    <w:rsid w:val="00823F81"/>
    <w:pPr>
      <w:ind w:left="720"/>
      <w:contextualSpacing/>
    </w:pPr>
  </w:style>
  <w:style w:type="paragraph" w:styleId="22">
    <w:name w:val="toc 2"/>
    <w:basedOn w:val="a0"/>
    <w:next w:val="a0"/>
    <w:autoRedefine/>
    <w:uiPriority w:val="39"/>
    <w:unhideWhenUsed/>
    <w:rsid w:val="00932246"/>
    <w:pPr>
      <w:tabs>
        <w:tab w:val="left" w:pos="720"/>
        <w:tab w:val="right" w:leader="dot" w:pos="9344"/>
      </w:tabs>
      <w:spacing w:before="240" w:after="0"/>
    </w:pPr>
    <w:rPr>
      <w:b/>
      <w:bCs/>
      <w:caps/>
      <w:noProof/>
      <w:szCs w:val="24"/>
    </w:rPr>
  </w:style>
  <w:style w:type="paragraph" w:styleId="af9">
    <w:name w:val="TOC Heading"/>
    <w:basedOn w:val="1"/>
    <w:next w:val="a0"/>
    <w:uiPriority w:val="39"/>
    <w:semiHidden/>
    <w:unhideWhenUsed/>
    <w:qFormat/>
    <w:rsid w:val="00342FAA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/>
    </w:rPr>
  </w:style>
  <w:style w:type="paragraph" w:styleId="31">
    <w:name w:val="toc 3"/>
    <w:basedOn w:val="a0"/>
    <w:next w:val="a0"/>
    <w:autoRedefine/>
    <w:uiPriority w:val="39"/>
    <w:unhideWhenUsed/>
    <w:rsid w:val="0054641D"/>
    <w:pPr>
      <w:spacing w:after="0"/>
      <w:ind w:left="240"/>
    </w:pPr>
    <w:rPr>
      <w:rFonts w:ascii="Calibri" w:hAnsi="Calibri"/>
      <w:sz w:val="20"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54641D"/>
    <w:pPr>
      <w:spacing w:after="0"/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54641D"/>
    <w:pPr>
      <w:spacing w:after="0"/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54641D"/>
    <w:pPr>
      <w:spacing w:after="0"/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0"/>
    <w:next w:val="a0"/>
    <w:autoRedefine/>
    <w:uiPriority w:val="39"/>
    <w:unhideWhenUsed/>
    <w:rsid w:val="0054641D"/>
    <w:pPr>
      <w:spacing w:after="0"/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0"/>
    <w:next w:val="a0"/>
    <w:autoRedefine/>
    <w:uiPriority w:val="39"/>
    <w:unhideWhenUsed/>
    <w:rsid w:val="0054641D"/>
    <w:pPr>
      <w:spacing w:after="0"/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0"/>
    <w:next w:val="a0"/>
    <w:autoRedefine/>
    <w:uiPriority w:val="39"/>
    <w:unhideWhenUsed/>
    <w:rsid w:val="0054641D"/>
    <w:pPr>
      <w:spacing w:after="0"/>
      <w:ind w:left="1680"/>
    </w:pPr>
    <w:rPr>
      <w:rFonts w:ascii="Calibri" w:hAnsi="Calibri"/>
      <w:sz w:val="20"/>
      <w:szCs w:val="20"/>
    </w:rPr>
  </w:style>
  <w:style w:type="character" w:customStyle="1" w:styleId="20">
    <w:name w:val="Заголовок 2 Знак"/>
    <w:link w:val="2"/>
    <w:uiPriority w:val="9"/>
    <w:rsid w:val="00CC69F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-3">
    <w:name w:val="Пункт-3"/>
    <w:basedOn w:val="a0"/>
    <w:rsid w:val="00CC69FA"/>
    <w:pPr>
      <w:tabs>
        <w:tab w:val="num" w:pos="1701"/>
      </w:tabs>
      <w:spacing w:after="0" w:line="288" w:lineRule="auto"/>
      <w:ind w:firstLine="567"/>
      <w:jc w:val="both"/>
    </w:pPr>
    <w:rPr>
      <w:sz w:val="28"/>
      <w:szCs w:val="24"/>
      <w:lang w:eastAsia="ru-RU"/>
    </w:rPr>
  </w:style>
  <w:style w:type="paragraph" w:customStyle="1" w:styleId="ConsNonformat">
    <w:name w:val="ConsNonformat"/>
    <w:rsid w:val="00CC69F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fa">
    <w:name w:val="Базовый"/>
    <w:rsid w:val="004D67FB"/>
    <w:pPr>
      <w:tabs>
        <w:tab w:val="left" w:pos="709"/>
      </w:tabs>
      <w:suppressAutoHyphens/>
      <w:spacing w:line="200" w:lineRule="atLeast"/>
    </w:pPr>
    <w:rPr>
      <w:rFonts w:ascii="Times New Roman" w:eastAsia="Times New Roman" w:hAnsi="Times New Roman"/>
      <w:sz w:val="24"/>
    </w:rPr>
  </w:style>
  <w:style w:type="paragraph" w:styleId="32">
    <w:name w:val="Body Text Indent 3"/>
    <w:basedOn w:val="a0"/>
    <w:link w:val="33"/>
    <w:rsid w:val="004D67FB"/>
    <w:pPr>
      <w:spacing w:after="0" w:line="240" w:lineRule="auto"/>
      <w:ind w:firstLine="720"/>
      <w:jc w:val="both"/>
    </w:pPr>
    <w:rPr>
      <w:sz w:val="26"/>
      <w:szCs w:val="20"/>
    </w:rPr>
  </w:style>
  <w:style w:type="character" w:customStyle="1" w:styleId="33">
    <w:name w:val="Основной текст с отступом 3 Знак"/>
    <w:link w:val="32"/>
    <w:rsid w:val="004D67FB"/>
    <w:rPr>
      <w:rFonts w:ascii="Times New Roman" w:eastAsia="Times New Roman" w:hAnsi="Times New Roman" w:cs="Times New Roman"/>
      <w:sz w:val="26"/>
      <w:szCs w:val="20"/>
    </w:rPr>
  </w:style>
  <w:style w:type="paragraph" w:customStyle="1" w:styleId="Default">
    <w:name w:val="Default"/>
    <w:rsid w:val="00953F7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fb">
    <w:name w:val="Body Text"/>
    <w:basedOn w:val="a0"/>
    <w:link w:val="afc"/>
    <w:uiPriority w:val="99"/>
    <w:unhideWhenUsed/>
    <w:rsid w:val="00562B79"/>
    <w:pPr>
      <w:spacing w:after="120"/>
    </w:pPr>
  </w:style>
  <w:style w:type="character" w:customStyle="1" w:styleId="afc">
    <w:name w:val="Основной текст Знак"/>
    <w:link w:val="afb"/>
    <w:uiPriority w:val="99"/>
    <w:rsid w:val="00562B79"/>
    <w:rPr>
      <w:rFonts w:ascii="Times New Roman" w:eastAsia="Times New Roman" w:hAnsi="Times New Roman" w:cs="Times New Roman"/>
      <w:sz w:val="24"/>
    </w:rPr>
  </w:style>
  <w:style w:type="character" w:styleId="afd">
    <w:name w:val="Emphasis"/>
    <w:uiPriority w:val="20"/>
    <w:qFormat/>
    <w:rsid w:val="009E2C42"/>
    <w:rPr>
      <w:i/>
      <w:iCs/>
    </w:rPr>
  </w:style>
  <w:style w:type="paragraph" w:styleId="afe">
    <w:name w:val="Plain Text"/>
    <w:basedOn w:val="a0"/>
    <w:link w:val="aff"/>
    <w:uiPriority w:val="99"/>
    <w:unhideWhenUsed/>
    <w:rsid w:val="0003492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aff">
    <w:name w:val="Текст Знак"/>
    <w:link w:val="afe"/>
    <w:uiPriority w:val="99"/>
    <w:rsid w:val="00034922"/>
    <w:rPr>
      <w:rFonts w:ascii="Consolas" w:hAnsi="Consolas"/>
      <w:sz w:val="21"/>
      <w:szCs w:val="21"/>
    </w:rPr>
  </w:style>
  <w:style w:type="table" w:styleId="aff0">
    <w:name w:val="Table Grid"/>
    <w:basedOn w:val="a2"/>
    <w:uiPriority w:val="99"/>
    <w:rsid w:val="00497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0"/>
    <w:rsid w:val="00497F94"/>
    <w:pPr>
      <w:ind w:left="720"/>
      <w:contextualSpacing/>
    </w:pPr>
    <w:rPr>
      <w:rFonts w:ascii="Calibri" w:hAnsi="Calibri"/>
      <w:sz w:val="22"/>
      <w:lang w:eastAsia="ru-RU"/>
    </w:rPr>
  </w:style>
  <w:style w:type="paragraph" w:customStyle="1" w:styleId="23">
    <w:name w:val="Абзац списка2"/>
    <w:basedOn w:val="a0"/>
    <w:rsid w:val="00D92780"/>
    <w:pPr>
      <w:ind w:left="720"/>
      <w:contextualSpacing/>
    </w:pPr>
    <w:rPr>
      <w:rFonts w:ascii="Calibri" w:hAnsi="Calibri"/>
      <w:sz w:val="22"/>
      <w:lang w:eastAsia="ru-RU"/>
    </w:rPr>
  </w:style>
  <w:style w:type="paragraph" w:styleId="aff1">
    <w:name w:val="Body Text Indent"/>
    <w:basedOn w:val="a0"/>
    <w:link w:val="aff2"/>
    <w:uiPriority w:val="99"/>
    <w:semiHidden/>
    <w:unhideWhenUsed/>
    <w:rsid w:val="00746B40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styleId="24">
    <w:name w:val="Body Text Indent 2"/>
    <w:basedOn w:val="a0"/>
    <w:link w:val="25"/>
    <w:uiPriority w:val="99"/>
    <w:semiHidden/>
    <w:unhideWhenUsed/>
    <w:rsid w:val="00746B4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styleId="26">
    <w:name w:val="Body Text 2"/>
    <w:basedOn w:val="a0"/>
    <w:link w:val="27"/>
    <w:uiPriority w:val="99"/>
    <w:semiHidden/>
    <w:unhideWhenUsed/>
    <w:rsid w:val="00746B40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customStyle="1" w:styleId="Iauiue">
    <w:name w:val="Iau?iue"/>
    <w:uiPriority w:val="99"/>
    <w:rsid w:val="00746B40"/>
    <w:rPr>
      <w:rFonts w:ascii="Symbol" w:eastAsia="Times New Roman" w:hAnsi="Symbol"/>
    </w:rPr>
  </w:style>
  <w:style w:type="paragraph" w:styleId="aff3">
    <w:name w:val="No Spacing"/>
    <w:uiPriority w:val="1"/>
    <w:qFormat/>
    <w:rsid w:val="00746B40"/>
    <w:pPr>
      <w:widowControl w:val="0"/>
      <w:ind w:firstLine="580"/>
    </w:pPr>
    <w:rPr>
      <w:rFonts w:ascii="Courier New" w:eastAsia="Times New Roman" w:hAnsi="Courier New"/>
      <w:sz w:val="16"/>
    </w:rPr>
  </w:style>
  <w:style w:type="paragraph" w:styleId="aff4">
    <w:name w:val="Document Map"/>
    <w:basedOn w:val="a0"/>
    <w:link w:val="aff5"/>
    <w:uiPriority w:val="99"/>
    <w:semiHidden/>
    <w:unhideWhenUsed/>
    <w:rsid w:val="0070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link w:val="aff4"/>
    <w:uiPriority w:val="99"/>
    <w:semiHidden/>
    <w:rsid w:val="00702989"/>
    <w:rPr>
      <w:rFonts w:ascii="Tahoma" w:eastAsia="Times New Roman" w:hAnsi="Tahoma" w:cs="Tahoma"/>
      <w:sz w:val="16"/>
      <w:szCs w:val="16"/>
    </w:rPr>
  </w:style>
  <w:style w:type="paragraph" w:styleId="aff6">
    <w:name w:val="footnote text"/>
    <w:basedOn w:val="a0"/>
    <w:link w:val="aff7"/>
    <w:uiPriority w:val="99"/>
    <w:semiHidden/>
    <w:rsid w:val="003D7118"/>
    <w:pPr>
      <w:spacing w:after="0" w:line="240" w:lineRule="auto"/>
    </w:pPr>
    <w:rPr>
      <w:sz w:val="20"/>
      <w:szCs w:val="20"/>
    </w:rPr>
  </w:style>
  <w:style w:type="character" w:customStyle="1" w:styleId="aff7">
    <w:name w:val="Текст сноски Знак"/>
    <w:link w:val="aff6"/>
    <w:uiPriority w:val="99"/>
    <w:semiHidden/>
    <w:rsid w:val="003D7118"/>
    <w:rPr>
      <w:rFonts w:ascii="Times New Roman" w:eastAsia="Times New Roman" w:hAnsi="Times New Roman" w:cs="Times New Roman"/>
      <w:sz w:val="20"/>
      <w:szCs w:val="20"/>
    </w:rPr>
  </w:style>
  <w:style w:type="character" w:styleId="aff8">
    <w:name w:val="footnote reference"/>
    <w:uiPriority w:val="99"/>
    <w:semiHidden/>
    <w:rsid w:val="003D7118"/>
    <w:rPr>
      <w:rFonts w:cs="Times New Roman"/>
      <w:vertAlign w:val="superscript"/>
    </w:rPr>
  </w:style>
  <w:style w:type="character" w:styleId="aff9">
    <w:name w:val="Strong"/>
    <w:uiPriority w:val="22"/>
    <w:qFormat/>
    <w:rsid w:val="00B41DB7"/>
    <w:rPr>
      <w:b/>
      <w:bCs/>
    </w:rPr>
  </w:style>
  <w:style w:type="paragraph" w:customStyle="1" w:styleId="affa">
    <w:name w:val="Таблицы (моноширинный)"/>
    <w:basedOn w:val="a0"/>
    <w:next w:val="a0"/>
    <w:rsid w:val="004C63E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Normal">
    <w:name w:val="Normal"/>
    <w:basedOn w:val="a0"/>
    <w:rsid w:val="00304C33"/>
    <w:pPr>
      <w:spacing w:after="0" w:line="240" w:lineRule="auto"/>
    </w:pPr>
    <w:rPr>
      <w:sz w:val="20"/>
      <w:szCs w:val="20"/>
      <w:lang w:eastAsia="ru-RU"/>
    </w:rPr>
  </w:style>
  <w:style w:type="paragraph" w:styleId="affb">
    <w:name w:val="endnote text"/>
    <w:basedOn w:val="a0"/>
    <w:link w:val="affc"/>
    <w:uiPriority w:val="99"/>
    <w:semiHidden/>
    <w:unhideWhenUsed/>
    <w:rsid w:val="00521AB8"/>
    <w:rPr>
      <w:sz w:val="20"/>
      <w:szCs w:val="20"/>
    </w:rPr>
  </w:style>
  <w:style w:type="character" w:customStyle="1" w:styleId="affc">
    <w:name w:val="Текст концевой сноски Знак"/>
    <w:link w:val="affb"/>
    <w:uiPriority w:val="99"/>
    <w:semiHidden/>
    <w:rsid w:val="00521AB8"/>
    <w:rPr>
      <w:rFonts w:ascii="Times New Roman" w:eastAsia="Times New Roman" w:hAnsi="Times New Roman"/>
      <w:lang w:eastAsia="en-US"/>
    </w:rPr>
  </w:style>
  <w:style w:type="character" w:styleId="affd">
    <w:name w:val="endnote reference"/>
    <w:uiPriority w:val="99"/>
    <w:semiHidden/>
    <w:unhideWhenUsed/>
    <w:rsid w:val="00521AB8"/>
    <w:rPr>
      <w:vertAlign w:val="superscript"/>
    </w:rPr>
  </w:style>
  <w:style w:type="character" w:customStyle="1" w:styleId="subhead">
    <w:name w:val="subhead"/>
    <w:basedOn w:val="a1"/>
    <w:rsid w:val="0062795D"/>
  </w:style>
  <w:style w:type="paragraph" w:customStyle="1" w:styleId="ListParagraph">
    <w:name w:val="List Paragraph"/>
    <w:basedOn w:val="a0"/>
    <w:rsid w:val="001A2474"/>
    <w:pPr>
      <w:ind w:left="720"/>
    </w:pPr>
    <w:rPr>
      <w:rFonts w:eastAsia="Calibri"/>
    </w:rPr>
  </w:style>
  <w:style w:type="character" w:customStyle="1" w:styleId="af8">
    <w:name w:val="Абзац списка Знак"/>
    <w:link w:val="af7"/>
    <w:uiPriority w:val="34"/>
    <w:rsid w:val="00D00E46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a5">
    <w:name w:val="Нумерованный список Знак"/>
    <w:link w:val="a"/>
    <w:locked/>
    <w:rsid w:val="00D00E46"/>
    <w:rPr>
      <w:rFonts w:ascii="Times New Roman" w:eastAsia="Times New Roman" w:hAnsi="Times New Roman"/>
      <w:sz w:val="24"/>
      <w:szCs w:val="22"/>
      <w:lang w:val="x-none" w:eastAsia="en-US"/>
    </w:rPr>
  </w:style>
  <w:style w:type="paragraph" w:customStyle="1" w:styleId="BodyText">
    <w:name w:val="*Body Text"/>
    <w:link w:val="BodyTextChar"/>
    <w:rsid w:val="00856187"/>
    <w:pPr>
      <w:spacing w:after="120"/>
    </w:pPr>
    <w:rPr>
      <w:rFonts w:ascii="Arial" w:eastAsia="Times New Roman" w:hAnsi="Arial"/>
      <w:color w:val="000000"/>
      <w:sz w:val="22"/>
      <w:lang w:val="en-US" w:eastAsia="en-US"/>
    </w:rPr>
  </w:style>
  <w:style w:type="character" w:customStyle="1" w:styleId="BodyTextChar">
    <w:name w:val="*Body Text Char"/>
    <w:link w:val="BodyText"/>
    <w:rsid w:val="00856187"/>
    <w:rPr>
      <w:rFonts w:ascii="Arial" w:eastAsia="Times New Roman" w:hAnsi="Arial"/>
      <w:color w:val="000000"/>
      <w:sz w:val="22"/>
      <w:lang w:val="en-US" w:eastAsia="en-US"/>
    </w:rPr>
  </w:style>
  <w:style w:type="character" w:customStyle="1" w:styleId="30">
    <w:name w:val="Заголовок 3 Знак"/>
    <w:link w:val="3"/>
    <w:semiHidden/>
    <w:rsid w:val="00EB6DAD"/>
    <w:rPr>
      <w:rFonts w:ascii="Times New Roman" w:eastAsia="Times New Roman" w:hAnsi="Times New Roman"/>
      <w:sz w:val="24"/>
      <w:lang w:eastAsia="en-US"/>
    </w:rPr>
  </w:style>
  <w:style w:type="character" w:customStyle="1" w:styleId="40">
    <w:name w:val="Заголовок 4 Знак"/>
    <w:link w:val="4"/>
    <w:semiHidden/>
    <w:rsid w:val="00EB6DAD"/>
    <w:rPr>
      <w:rFonts w:ascii="Times New Roman" w:eastAsia="Times New Roman" w:hAnsi="Times New Roman"/>
      <w:sz w:val="24"/>
      <w:lang w:eastAsia="en-US"/>
    </w:rPr>
  </w:style>
  <w:style w:type="character" w:customStyle="1" w:styleId="50">
    <w:name w:val="Заголовок 5 Знак"/>
    <w:link w:val="5"/>
    <w:semiHidden/>
    <w:rsid w:val="00EB6DAD"/>
    <w:rPr>
      <w:rFonts w:ascii="Times New Roman" w:eastAsia="Times New Roman" w:hAnsi="Times New Roman"/>
      <w:b/>
      <w:sz w:val="24"/>
      <w:lang w:eastAsia="en-US"/>
    </w:rPr>
  </w:style>
  <w:style w:type="character" w:customStyle="1" w:styleId="60">
    <w:name w:val="Заголовок 6 Знак"/>
    <w:link w:val="6"/>
    <w:semiHidden/>
    <w:rsid w:val="00EB6DAD"/>
    <w:rPr>
      <w:rFonts w:ascii="Times New Roman" w:eastAsia="Times New Roman" w:hAnsi="Times New Roman"/>
      <w:i/>
      <w:color w:val="000000"/>
      <w:sz w:val="22"/>
      <w:lang w:eastAsia="en-US"/>
    </w:rPr>
  </w:style>
  <w:style w:type="paragraph" w:customStyle="1" w:styleId="Bullet1Double">
    <w:name w:val="*Bullet #1 Double"/>
    <w:basedOn w:val="BodyText"/>
    <w:rsid w:val="00EB6DAD"/>
    <w:pPr>
      <w:numPr>
        <w:numId w:val="5"/>
      </w:numPr>
      <w:tabs>
        <w:tab w:val="clear" w:pos="0"/>
        <w:tab w:val="num" w:pos="360"/>
        <w:tab w:val="num" w:pos="432"/>
      </w:tabs>
      <w:ind w:left="432" w:hanging="432"/>
    </w:pPr>
    <w:rPr>
      <w:rFonts w:eastAsia="Calibri" w:cs="Arial"/>
    </w:rPr>
  </w:style>
  <w:style w:type="paragraph" w:styleId="affe">
    <w:name w:val="Normal (Web)"/>
    <w:basedOn w:val="a0"/>
    <w:uiPriority w:val="99"/>
    <w:semiHidden/>
    <w:unhideWhenUsed/>
    <w:rsid w:val="00406660"/>
    <w:pPr>
      <w:spacing w:before="100" w:beforeAutospacing="1" w:after="100" w:afterAutospacing="1" w:line="240" w:lineRule="auto"/>
    </w:pPr>
    <w:rPr>
      <w:rFonts w:eastAsia="Calibri"/>
      <w:szCs w:val="24"/>
      <w:lang w:eastAsia="ru-RU"/>
    </w:rPr>
  </w:style>
  <w:style w:type="table" w:customStyle="1" w:styleId="14">
    <w:name w:val="Сетка таблицы1"/>
    <w:basedOn w:val="a2"/>
    <w:next w:val="aff0"/>
    <w:uiPriority w:val="59"/>
    <w:rsid w:val="00E45F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2"/>
    <w:next w:val="aff0"/>
    <w:uiPriority w:val="59"/>
    <w:rsid w:val="00E45F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FollowedHyperlink"/>
    <w:uiPriority w:val="99"/>
    <w:semiHidden/>
    <w:unhideWhenUsed/>
    <w:rsid w:val="00B25763"/>
    <w:rPr>
      <w:color w:val="800080"/>
      <w:u w:val="single"/>
    </w:rPr>
  </w:style>
  <w:style w:type="paragraph" w:customStyle="1" w:styleId="310">
    <w:name w:val="Основной текст с отступом 31"/>
    <w:basedOn w:val="a0"/>
    <w:rsid w:val="00583721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12">
    <w:name w:val="Пункт Знак1"/>
    <w:link w:val="a9"/>
    <w:uiPriority w:val="99"/>
    <w:locked/>
    <w:rsid w:val="003E5230"/>
    <w:rPr>
      <w:rFonts w:ascii="Times New Roman" w:hAnsi="Times New Roman"/>
      <w:sz w:val="28"/>
      <w:szCs w:val="28"/>
    </w:rPr>
  </w:style>
  <w:style w:type="paragraph" w:customStyle="1" w:styleId="afff0">
    <w:name w:val="_Основной_текст"/>
    <w:link w:val="afff1"/>
    <w:rsid w:val="008F6B15"/>
    <w:pPr>
      <w:tabs>
        <w:tab w:val="left" w:pos="851"/>
      </w:tabs>
      <w:spacing w:before="60" w:after="60" w:line="360" w:lineRule="auto"/>
      <w:ind w:firstLine="851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character" w:customStyle="1" w:styleId="afff1">
    <w:name w:val="_Основной_текст Знак"/>
    <w:link w:val="afff0"/>
    <w:rsid w:val="008F6B15"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afff2">
    <w:name w:val="ГС_МелкийТекст"/>
    <w:rsid w:val="008F6B15"/>
    <w:pPr>
      <w:spacing w:before="40" w:after="40"/>
    </w:pPr>
    <w:rPr>
      <w:rFonts w:ascii="Times New Roman" w:eastAsia="Times New Roman" w:hAnsi="Times New Roman"/>
    </w:rPr>
  </w:style>
  <w:style w:type="paragraph" w:customStyle="1" w:styleId="afff3">
    <w:name w:val="ГС_НазвСтолбца"/>
    <w:basedOn w:val="afff2"/>
    <w:rsid w:val="008F6B15"/>
    <w:pPr>
      <w:keepNext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6030">
                  <w:marLeft w:val="0"/>
                  <w:marRight w:val="0"/>
                  <w:marTop w:val="5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8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tp.sberbank-ast.ru/AFK" TargetMode="External"/><Relationship Id="rId18" Type="http://schemas.openxmlformats.org/officeDocument/2006/relationships/hyperlink" Target="mailto:doverie@mtsbank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app.mtsbank.ru/abuse/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zakupki@mtsbank.ru" TargetMode="External"/><Relationship Id="rId17" Type="http://schemas.openxmlformats.org/officeDocument/2006/relationships/hyperlink" Target="mailto:doverie@mtsbank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zakupki@mtsbank.ru" TargetMode="External"/><Relationship Id="rId20" Type="http://schemas.openxmlformats.org/officeDocument/2006/relationships/hyperlink" Target="mailto:doverie@mtsbank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kupki@mtsbank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utp.sberbank-ast.ru/AFK" TargetMode="External"/><Relationship Id="rId23" Type="http://schemas.openxmlformats.org/officeDocument/2006/relationships/footer" Target="footer1.xml"/><Relationship Id="rId10" Type="http://schemas.openxmlformats.org/officeDocument/2006/relationships/hyperlink" Target="http://utp.sberbank-ast.ru/AFK" TargetMode="External"/><Relationship Id="rId19" Type="http://schemas.openxmlformats.org/officeDocument/2006/relationships/hyperlink" Target="mailto:doverie@mts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utp.sberbank-ast.ru/AFK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DC7EB-2EA3-489C-8641-F77D8C5A4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3416</Words>
  <Characters>19473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АКБ "МБРР" ОАО</Company>
  <LinksUpToDate>false</LinksUpToDate>
  <CharactersWithSpaces>22844</CharactersWithSpaces>
  <SharedDoc>false</SharedDoc>
  <HLinks>
    <vt:vector size="126" baseType="variant">
      <vt:variant>
        <vt:i4>1900553</vt:i4>
      </vt:variant>
      <vt:variant>
        <vt:i4>75</vt:i4>
      </vt:variant>
      <vt:variant>
        <vt:i4>0</vt:i4>
      </vt:variant>
      <vt:variant>
        <vt:i4>5</vt:i4>
      </vt:variant>
      <vt:variant>
        <vt:lpwstr>https://app.mtsbank.ru/abuse/</vt:lpwstr>
      </vt:variant>
      <vt:variant>
        <vt:lpwstr/>
      </vt:variant>
      <vt:variant>
        <vt:i4>65599</vt:i4>
      </vt:variant>
      <vt:variant>
        <vt:i4>72</vt:i4>
      </vt:variant>
      <vt:variant>
        <vt:i4>0</vt:i4>
      </vt:variant>
      <vt:variant>
        <vt:i4>5</vt:i4>
      </vt:variant>
      <vt:variant>
        <vt:lpwstr>mailto:doverie@mtsbank.ru</vt:lpwstr>
      </vt:variant>
      <vt:variant>
        <vt:lpwstr/>
      </vt:variant>
      <vt:variant>
        <vt:i4>65599</vt:i4>
      </vt:variant>
      <vt:variant>
        <vt:i4>69</vt:i4>
      </vt:variant>
      <vt:variant>
        <vt:i4>0</vt:i4>
      </vt:variant>
      <vt:variant>
        <vt:i4>5</vt:i4>
      </vt:variant>
      <vt:variant>
        <vt:lpwstr>mailto:doverie@mtsbank.ru</vt:lpwstr>
      </vt:variant>
      <vt:variant>
        <vt:lpwstr/>
      </vt:variant>
      <vt:variant>
        <vt:i4>65599</vt:i4>
      </vt:variant>
      <vt:variant>
        <vt:i4>66</vt:i4>
      </vt:variant>
      <vt:variant>
        <vt:i4>0</vt:i4>
      </vt:variant>
      <vt:variant>
        <vt:i4>5</vt:i4>
      </vt:variant>
      <vt:variant>
        <vt:lpwstr>mailto:doverie@mtsbank.ru</vt:lpwstr>
      </vt:variant>
      <vt:variant>
        <vt:lpwstr/>
      </vt:variant>
      <vt:variant>
        <vt:i4>65599</vt:i4>
      </vt:variant>
      <vt:variant>
        <vt:i4>63</vt:i4>
      </vt:variant>
      <vt:variant>
        <vt:i4>0</vt:i4>
      </vt:variant>
      <vt:variant>
        <vt:i4>5</vt:i4>
      </vt:variant>
      <vt:variant>
        <vt:lpwstr>mailto:doverie@mtsbank.ru</vt:lpwstr>
      </vt:variant>
      <vt:variant>
        <vt:lpwstr/>
      </vt:variant>
      <vt:variant>
        <vt:i4>786467</vt:i4>
      </vt:variant>
      <vt:variant>
        <vt:i4>60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3866727</vt:i4>
      </vt:variant>
      <vt:variant>
        <vt:i4>57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  <vt:variant>
        <vt:i4>3866727</vt:i4>
      </vt:variant>
      <vt:variant>
        <vt:i4>54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  <vt:variant>
        <vt:i4>3866727</vt:i4>
      </vt:variant>
      <vt:variant>
        <vt:i4>51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  <vt:variant>
        <vt:i4>786467</vt:i4>
      </vt:variant>
      <vt:variant>
        <vt:i4>48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786467</vt:i4>
      </vt:variant>
      <vt:variant>
        <vt:i4>45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3866727</vt:i4>
      </vt:variant>
      <vt:variant>
        <vt:i4>42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  <vt:variant>
        <vt:i4>1572919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_Toc395021378</vt:lpwstr>
      </vt:variant>
      <vt:variant>
        <vt:i4>1572919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_Toc395021377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_Toc395021376</vt:lpwstr>
      </vt:variant>
      <vt:variant>
        <vt:i4>1572919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_Toc395021375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_Toc395021374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_Toc395021373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_Toc395021372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_Toc395021371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_Toc395021370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GLinyaeva</dc:creator>
  <cp:lastModifiedBy>Слукина Мария Александровна</cp:lastModifiedBy>
  <cp:revision>2</cp:revision>
  <cp:lastPrinted>2016-03-18T13:54:00Z</cp:lastPrinted>
  <dcterms:created xsi:type="dcterms:W3CDTF">2016-03-25T13:38:00Z</dcterms:created>
  <dcterms:modified xsi:type="dcterms:W3CDTF">2016-03-25T13:38:00Z</dcterms:modified>
</cp:coreProperties>
</file>